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BB" w:rsidRPr="002908EE" w:rsidRDefault="00850DBB" w:rsidP="00850DBB">
      <w:pPr>
        <w:spacing w:after="0" w:line="240" w:lineRule="auto"/>
        <w:rPr>
          <w:rFonts w:ascii="Arial" w:eastAsia="Times New Roman" w:hAnsi="Arial" w:cs="Arial"/>
          <w:color w:val="000000"/>
          <w:sz w:val="24"/>
          <w:szCs w:val="24"/>
          <w:lang w:val="az-Latn-AZ"/>
        </w:rPr>
      </w:pPr>
    </w:p>
    <w:p w:rsidR="00850DBB" w:rsidRPr="002908EE" w:rsidRDefault="00850DBB" w:rsidP="00850DBB">
      <w:pPr>
        <w:spacing w:after="0" w:line="288" w:lineRule="atLeast"/>
        <w:ind w:left="5387"/>
        <w:jc w:val="both"/>
        <w:rPr>
          <w:rFonts w:ascii="Arial" w:eastAsia="Times New Roman" w:hAnsi="Arial" w:cs="Arial"/>
          <w:color w:val="000000"/>
          <w:sz w:val="24"/>
          <w:szCs w:val="24"/>
          <w:lang w:val="az-Latn-AZ"/>
        </w:rPr>
      </w:pPr>
      <w:r w:rsidRPr="002908EE">
        <w:rPr>
          <w:rFonts w:ascii="Arial" w:eastAsia="Times New Roman" w:hAnsi="Arial" w:cs="Arial"/>
          <w:i/>
          <w:iCs/>
          <w:color w:val="000000"/>
          <w:sz w:val="24"/>
          <w:szCs w:val="24"/>
          <w:lang w:val="az-Latn-AZ"/>
        </w:rPr>
        <w:t>Azərbaycan Respublikasının Ədliyyə Nazirliyi Kollegiyasının 2012-ci il 29 noyabr tarixli 26-N nömrəli Qərarı ilə təsdiq edilmişdir</w:t>
      </w:r>
    </w:p>
    <w:p w:rsidR="00850DBB" w:rsidRPr="002908EE" w:rsidRDefault="00850DBB" w:rsidP="00850DBB">
      <w:pPr>
        <w:spacing w:after="0" w:line="288" w:lineRule="atLeast"/>
        <w:ind w:left="5670"/>
        <w:jc w:val="center"/>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 </w:t>
      </w:r>
    </w:p>
    <w:p w:rsidR="00850DBB" w:rsidRPr="002908EE" w:rsidRDefault="00850DBB" w:rsidP="00850DBB">
      <w:pPr>
        <w:spacing w:after="0" w:line="288" w:lineRule="atLeast"/>
        <w:jc w:val="center"/>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İcra qurumları və onlar tərəfindən hərraca çıxarılan əmlaklar, eləcə də dəyəri 500 manatdan artıq olmayan daşınar əmlakın satışı üzrə ticarət şəbəkələri haqqında məlumatın verilməsi üzrə inzibati reqlament</w:t>
      </w:r>
    </w:p>
    <w:p w:rsidR="00850DBB" w:rsidRPr="002908EE" w:rsidRDefault="00850DBB" w:rsidP="00850DBB">
      <w:pPr>
        <w:spacing w:after="0" w:line="288" w:lineRule="atLeast"/>
        <w:jc w:val="center"/>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 </w:t>
      </w:r>
    </w:p>
    <w:p w:rsidR="00850DBB" w:rsidRPr="002908EE" w:rsidRDefault="00850DBB" w:rsidP="00850DBB">
      <w:pPr>
        <w:spacing w:after="0" w:line="288" w:lineRule="atLeast"/>
        <w:jc w:val="center"/>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1. Ümumi müddəalar</w:t>
      </w:r>
    </w:p>
    <w:p w:rsidR="00850DBB" w:rsidRPr="002908EE" w:rsidRDefault="00850DBB" w:rsidP="00850DBB">
      <w:pPr>
        <w:spacing w:after="0" w:line="288" w:lineRule="atLeast"/>
        <w:jc w:val="center"/>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1.1.</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 xml:space="preserve"> Elektron xidmətin adı: </w:t>
      </w:r>
      <w:r w:rsidRPr="002908EE">
        <w:rPr>
          <w:rFonts w:ascii="Arial" w:eastAsia="Times New Roman" w:hAnsi="Arial" w:cs="Arial"/>
          <w:color w:val="000000"/>
          <w:sz w:val="24"/>
          <w:szCs w:val="24"/>
          <w:lang w:val="az-Latn-AZ"/>
        </w:rPr>
        <w:t> İcra qurumları və onlar tərəfindən hərraca çıxarılan əmlaklar, eləcə də dəyəri 500 manatdan artıq olmayan daşınar əmlakın satışı üzrə ticarət şəbəkələri haqqında məlumatın verilməsi.</w:t>
      </w:r>
    </w:p>
    <w:p w:rsidR="00850DBB" w:rsidRPr="002908EE" w:rsidRDefault="00850DBB" w:rsidP="00850DBB">
      <w:pPr>
        <w:spacing w:after="0" w:line="288" w:lineRule="atLeast"/>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1.2.</w:t>
      </w:r>
      <w:r>
        <w:rPr>
          <w:rFonts w:ascii="Arial" w:eastAsia="Times New Roman" w:hAnsi="Arial" w:cs="Arial"/>
          <w:color w:val="000000"/>
          <w:sz w:val="24"/>
          <w:szCs w:val="24"/>
          <w:lang w:val="az-Latn-AZ"/>
        </w:rPr>
        <w:t> </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Elektron xidmətin məzmunu: </w:t>
      </w:r>
      <w:r w:rsidRPr="002908EE">
        <w:rPr>
          <w:rFonts w:ascii="Arial" w:eastAsia="Times New Roman" w:hAnsi="Arial" w:cs="Arial"/>
          <w:color w:val="000000"/>
          <w:sz w:val="24"/>
          <w:szCs w:val="24"/>
          <w:lang w:val="az-Latn-AZ"/>
        </w:rPr>
        <w:t>Respublika ərazisində fəaliyyət göstərən icra qurumlarının dislokasiyası, xəritədə yerləşmə mövqeyi, məsul şəxsləri, telefon nömrələri, iş günləri və saatları, məhkəmə və ya digər orqanın qərarının icrası ilə bağlı üzərinə həbs qoyulmuş və müvafiq qaydada qiymətləndirilərək satılması üçün hərraca çıxarılmış əmlakın tipi, adı, texniki göstəriciləri, qiyməti, hərracdan alınması üçün şərtlər, hərracın keçiriləcəyi yer, eləcə də dəyəri 500 manatdan artıq olmayan daşınar əmlaklarının satışı üzrə ticarət şəbəkələrinin adları, məsul şəxsləri, ünvanları, telefon nömrələri, iş günləri və iş saatları barədə ətraflı məlumatların istifadəçilər tərəfindən əldə olunması.</w:t>
      </w:r>
    </w:p>
    <w:p w:rsidR="00850DBB" w:rsidRPr="002908EE" w:rsidRDefault="00850DBB" w:rsidP="00850DBB">
      <w:pPr>
        <w:spacing w:after="0" w:line="288" w:lineRule="atLeast"/>
        <w:ind w:left="426"/>
        <w:jc w:val="both"/>
        <w:rPr>
          <w:rFonts w:ascii="Arial" w:eastAsia="Times New Roman" w:hAnsi="Arial" w:cs="Arial"/>
          <w:color w:val="000000"/>
          <w:sz w:val="24"/>
          <w:szCs w:val="24"/>
          <w:lang w:val="az-Latn-AZ"/>
        </w:rPr>
      </w:pPr>
      <w:r w:rsidRPr="002908EE">
        <w:rPr>
          <w:rFonts w:ascii="Arial" w:eastAsia="Times New Roman" w:hAnsi="Arial" w:cs="Arial"/>
          <w:color w:val="000000"/>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1.3. Elektron xidmətin göstərilməsinin hüquqi əsası:</w:t>
      </w:r>
    </w:p>
    <w:p w:rsidR="00850DBB" w:rsidRPr="002908EE" w:rsidRDefault="00850DBB" w:rsidP="00850DBB">
      <w:pPr>
        <w:spacing w:after="0" w:line="288" w:lineRule="atLeast"/>
        <w:ind w:left="426"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 </w:t>
      </w:r>
    </w:p>
    <w:p w:rsidR="00850DBB" w:rsidRPr="002908EE" w:rsidRDefault="00850DBB" w:rsidP="00850DBB">
      <w:pPr>
        <w:spacing w:after="0" w:line="288" w:lineRule="atLeast"/>
        <w:ind w:left="284"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 “</w:t>
      </w:r>
      <w:r w:rsidRPr="002908EE">
        <w:rPr>
          <w:rFonts w:ascii="Arial" w:eastAsia="Times New Roman" w:hAnsi="Arial" w:cs="Arial"/>
          <w:color w:val="000000"/>
          <w:sz w:val="24"/>
          <w:szCs w:val="24"/>
          <w:lang w:val="az-Latn-AZ"/>
        </w:rPr>
        <w:t>İcra haqqında</w:t>
      </w:r>
      <w:r w:rsidRPr="002908EE">
        <w:rPr>
          <w:rFonts w:ascii="Arial" w:eastAsia="Times New Roman" w:hAnsi="Arial" w:cs="Arial"/>
          <w:b/>
          <w:bCs/>
          <w:color w:val="000000"/>
          <w:sz w:val="24"/>
          <w:szCs w:val="24"/>
          <w:lang w:val="az-Latn-AZ"/>
        </w:rPr>
        <w:t>”</w:t>
      </w:r>
      <w:r w:rsidRPr="002908EE">
        <w:rPr>
          <w:rFonts w:ascii="Arial" w:eastAsia="Times New Roman" w:hAnsi="Arial" w:cs="Arial"/>
          <w:color w:val="000000"/>
          <w:sz w:val="24"/>
          <w:szCs w:val="24"/>
          <w:lang w:val="az-Latn-AZ"/>
        </w:rPr>
        <w:t> 2001-ci il 27 dekabr tarixli 243-IIQ nömrəli Azərbaycan Respublikası Qanununun 43, 45 və 53-cü maddələri;</w:t>
      </w:r>
    </w:p>
    <w:p w:rsidR="00850DBB" w:rsidRPr="002908EE" w:rsidRDefault="00850DBB" w:rsidP="00850DBB">
      <w:pPr>
        <w:spacing w:after="0" w:line="288" w:lineRule="atLeast"/>
        <w:ind w:left="284"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 “</w:t>
      </w:r>
      <w:r w:rsidRPr="002908EE">
        <w:rPr>
          <w:rFonts w:ascii="Arial" w:eastAsia="Times New Roman" w:hAnsi="Arial" w:cs="Arial"/>
          <w:color w:val="000000"/>
          <w:sz w:val="24"/>
          <w:szCs w:val="24"/>
          <w:lang w:val="az-Latn-AZ"/>
        </w:rPr>
        <w:t>İpoteka haqqında</w:t>
      </w:r>
      <w:r w:rsidRPr="002908EE">
        <w:rPr>
          <w:rFonts w:ascii="Arial" w:eastAsia="Times New Roman" w:hAnsi="Arial" w:cs="Arial"/>
          <w:b/>
          <w:bCs/>
          <w:color w:val="000000"/>
          <w:sz w:val="24"/>
          <w:szCs w:val="24"/>
          <w:lang w:val="az-Latn-AZ"/>
        </w:rPr>
        <w:t>”</w:t>
      </w:r>
      <w:r w:rsidRPr="002908EE">
        <w:rPr>
          <w:rFonts w:ascii="Arial" w:eastAsia="Times New Roman" w:hAnsi="Arial" w:cs="Arial"/>
          <w:color w:val="000000"/>
          <w:sz w:val="24"/>
          <w:szCs w:val="24"/>
          <w:lang w:val="az-Latn-AZ"/>
        </w:rPr>
        <w:t> 2005-ci il 15 aprel tarixli 883-IIQ nömrəli Azərbaycan Respublikası Qanununun 39-43-cü maddələri;</w:t>
      </w:r>
    </w:p>
    <w:p w:rsidR="00850DBB" w:rsidRPr="002908EE" w:rsidRDefault="00850DBB" w:rsidP="00850DBB">
      <w:pPr>
        <w:spacing w:after="0" w:line="288" w:lineRule="atLeast"/>
        <w:ind w:left="284"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z w:val="24"/>
          <w:szCs w:val="24"/>
          <w:lang w:val="az-Latn-AZ"/>
        </w:rPr>
        <w:t>- Azərbaycan Respublikasının Vergilər Məcəlləsinin 90.3-cü maddəsi;</w:t>
      </w:r>
    </w:p>
    <w:p w:rsidR="00850DBB" w:rsidRPr="002908EE" w:rsidRDefault="00850DBB" w:rsidP="00850DBB">
      <w:pPr>
        <w:spacing w:after="0" w:line="288" w:lineRule="atLeast"/>
        <w:ind w:left="284"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pacing w:val="1"/>
          <w:sz w:val="24"/>
          <w:szCs w:val="24"/>
          <w:lang w:val="az-Latn-AZ"/>
        </w:rPr>
        <w:t>- “Dövlət orqanlarının elektron xidmətlər göstərilməsinin təşkili sahəsində bəzi tədbirlər haqqında” Azərbaycan Respublikası Prezidentinin 2011-ci il 23 may tarixli 429 nömrəli Fərmanı;</w:t>
      </w:r>
    </w:p>
    <w:p w:rsidR="00850DBB" w:rsidRPr="002908EE" w:rsidRDefault="00850DBB" w:rsidP="00850DBB">
      <w:pPr>
        <w:spacing w:after="0" w:line="288" w:lineRule="atLeast"/>
        <w:ind w:left="284"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pacing w:val="1"/>
          <w:sz w:val="24"/>
          <w:szCs w:val="24"/>
          <w:lang w:val="az-Latn-AZ"/>
        </w:rPr>
        <w:t>- “Mərkəzi icra hakimiyyəti orqanları tərəfindən konkret sahələr üzrə elektron xidmətlər göstərməsi Qaydaları”nın və “Elektron xidmət növlərinin Siyahısı”nın təsdiq edilməsi haqqında” Azərbaycan Respublikası Nazirlər Kabinetinin </w:t>
      </w:r>
      <w:r w:rsidRPr="002908EE">
        <w:rPr>
          <w:rFonts w:ascii="Arial" w:eastAsia="Times New Roman" w:hAnsi="Arial" w:cs="Arial"/>
          <w:color w:val="000000"/>
          <w:spacing w:val="2"/>
          <w:sz w:val="24"/>
          <w:szCs w:val="24"/>
          <w:lang w:val="az-Latn-AZ"/>
        </w:rPr>
        <w:t>2011-ci il 24 noyabr tarixli 191 nömrəli Qərarı</w:t>
      </w:r>
      <w:r w:rsidRPr="002908EE">
        <w:rPr>
          <w:rFonts w:ascii="Arial" w:eastAsia="Times New Roman" w:hAnsi="Arial" w:cs="Arial"/>
          <w:color w:val="000000"/>
          <w:spacing w:val="-1"/>
          <w:sz w:val="24"/>
          <w:szCs w:val="24"/>
          <w:lang w:val="az-Latn-AZ"/>
        </w:rPr>
        <w:t>;</w:t>
      </w:r>
    </w:p>
    <w:p w:rsidR="00850DBB" w:rsidRPr="002908EE" w:rsidRDefault="00850DBB" w:rsidP="00850DBB">
      <w:pPr>
        <w:spacing w:after="0" w:line="288" w:lineRule="atLeast"/>
        <w:ind w:left="284"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z w:val="24"/>
          <w:szCs w:val="24"/>
          <w:lang w:val="az-Latn-AZ"/>
        </w:rPr>
        <w:t>- </w:t>
      </w:r>
      <w:r w:rsidRPr="002908EE">
        <w:rPr>
          <w:rFonts w:ascii="Arial" w:eastAsia="Times New Roman" w:hAnsi="Arial" w:cs="Arial"/>
          <w:color w:val="000000"/>
          <w:spacing w:val="1"/>
          <w:sz w:val="24"/>
          <w:szCs w:val="24"/>
          <w:lang w:val="az-Latn-AZ"/>
        </w:rPr>
        <w:t>Azərbaycan Respublikası Nazirlər Kabinetinin </w:t>
      </w:r>
      <w:r w:rsidRPr="002908EE">
        <w:rPr>
          <w:rFonts w:ascii="Arial" w:eastAsia="Times New Roman" w:hAnsi="Arial" w:cs="Arial"/>
          <w:color w:val="000000"/>
          <w:spacing w:val="2"/>
          <w:sz w:val="24"/>
          <w:szCs w:val="24"/>
          <w:lang w:val="az-Latn-AZ"/>
        </w:rPr>
        <w:t>2011-ci il 24 noyabr tarixli 191 nömrəli Qərarı</w:t>
      </w:r>
      <w:r w:rsidRPr="002908EE">
        <w:rPr>
          <w:rFonts w:ascii="Arial" w:eastAsia="Times New Roman" w:hAnsi="Arial" w:cs="Arial"/>
          <w:color w:val="000000"/>
          <w:sz w:val="24"/>
          <w:szCs w:val="24"/>
          <w:lang w:val="az-Latn-AZ"/>
        </w:rPr>
        <w:t> ilə təsdiq edilmiş </w:t>
      </w:r>
      <w:r w:rsidRPr="002908EE">
        <w:rPr>
          <w:rFonts w:ascii="Arial" w:eastAsia="Times New Roman" w:hAnsi="Arial" w:cs="Arial"/>
          <w:color w:val="000000"/>
          <w:spacing w:val="1"/>
          <w:sz w:val="24"/>
          <w:szCs w:val="24"/>
          <w:lang w:val="az-Latn-AZ"/>
        </w:rPr>
        <w:t>“Elektron xidmət növlərinin Siyahısı”nın 3.11-ci bəndinə </w:t>
      </w:r>
      <w:r w:rsidRPr="002908EE">
        <w:rPr>
          <w:rFonts w:ascii="Arial" w:eastAsia="Times New Roman" w:hAnsi="Arial" w:cs="Arial"/>
          <w:color w:val="000000"/>
          <w:sz w:val="24"/>
          <w:szCs w:val="24"/>
          <w:lang w:val="az-Latn-AZ"/>
        </w:rPr>
        <w:t>uyğun olaraq hazırlanmışdır. </w:t>
      </w:r>
    </w:p>
    <w:p w:rsidR="00850DBB" w:rsidRPr="002908EE" w:rsidRDefault="00850DBB" w:rsidP="00850DBB">
      <w:pPr>
        <w:spacing w:after="0" w:line="288" w:lineRule="atLeast"/>
        <w:ind w:left="426"/>
        <w:jc w:val="both"/>
        <w:rPr>
          <w:rFonts w:ascii="Arial" w:eastAsia="Times New Roman" w:hAnsi="Arial" w:cs="Arial"/>
          <w:color w:val="000000"/>
          <w:sz w:val="24"/>
          <w:szCs w:val="24"/>
          <w:lang w:val="az-Latn-AZ"/>
        </w:rPr>
      </w:pPr>
      <w:r w:rsidRPr="002908EE">
        <w:rPr>
          <w:rFonts w:ascii="Arial" w:eastAsia="Times New Roman" w:hAnsi="Arial" w:cs="Arial"/>
          <w:color w:val="1F497D"/>
          <w:spacing w:val="-1"/>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pacing w:val="-1"/>
          <w:sz w:val="24"/>
          <w:szCs w:val="24"/>
          <w:lang w:val="az-Latn-AZ"/>
        </w:rPr>
        <w:lastRenderedPageBreak/>
        <w:t>1.4.</w:t>
      </w:r>
      <w:r w:rsidRPr="002908EE">
        <w:rPr>
          <w:rFonts w:ascii="Arial" w:eastAsia="Times New Roman" w:hAnsi="Arial" w:cs="Arial"/>
          <w:color w:val="000000"/>
          <w:spacing w:val="-1"/>
          <w:sz w:val="24"/>
          <w:szCs w:val="24"/>
          <w:lang w:val="az-Latn-AZ"/>
        </w:rPr>
        <w:t> </w:t>
      </w:r>
      <w:r w:rsidRPr="002908EE">
        <w:rPr>
          <w:rFonts w:ascii="Arial" w:eastAsia="Times New Roman" w:hAnsi="Arial" w:cs="Arial"/>
          <w:b/>
          <w:bCs/>
          <w:color w:val="000000"/>
          <w:spacing w:val="-1"/>
          <w:sz w:val="24"/>
          <w:szCs w:val="24"/>
          <w:lang w:val="az-Latn-AZ"/>
        </w:rPr>
        <w:t> </w:t>
      </w:r>
      <w:r>
        <w:rPr>
          <w:rFonts w:ascii="Arial" w:eastAsia="Times New Roman" w:hAnsi="Arial" w:cs="Arial"/>
          <w:b/>
          <w:bCs/>
          <w:color w:val="000000"/>
          <w:spacing w:val="-1"/>
          <w:sz w:val="24"/>
          <w:szCs w:val="24"/>
          <w:lang w:val="az-Latn-AZ"/>
        </w:rPr>
        <w:t xml:space="preserve">Elektron </w:t>
      </w:r>
      <w:r w:rsidRPr="002908EE">
        <w:rPr>
          <w:rFonts w:ascii="Arial" w:eastAsia="Times New Roman" w:hAnsi="Arial" w:cs="Arial"/>
          <w:b/>
          <w:bCs/>
          <w:color w:val="000000"/>
          <w:spacing w:val="-1"/>
          <w:sz w:val="24"/>
          <w:szCs w:val="24"/>
          <w:lang w:val="az-Latn-AZ"/>
        </w:rPr>
        <w:t>xidməti göstərən dövlət qurumunun adı: </w:t>
      </w:r>
      <w:r w:rsidRPr="002908EE">
        <w:rPr>
          <w:rFonts w:ascii="Arial" w:eastAsia="Times New Roman" w:hAnsi="Arial" w:cs="Arial"/>
          <w:color w:val="000000"/>
          <w:spacing w:val="-1"/>
          <w:sz w:val="24"/>
          <w:szCs w:val="24"/>
          <w:lang w:val="az-Latn-AZ"/>
        </w:rPr>
        <w:t>Azərbaycan Respublikası Ədliyyə Nazirliyi.</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pacing w:val="-1"/>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pacing w:val="-1"/>
          <w:sz w:val="24"/>
          <w:szCs w:val="24"/>
          <w:lang w:val="az-Latn-AZ"/>
        </w:rPr>
        <w:t>1.5.</w:t>
      </w:r>
      <w:r w:rsidRPr="002908EE">
        <w:rPr>
          <w:rFonts w:ascii="Arial" w:eastAsia="Times New Roman" w:hAnsi="Arial" w:cs="Arial"/>
          <w:color w:val="000000"/>
          <w:spacing w:val="-1"/>
          <w:sz w:val="24"/>
          <w:szCs w:val="24"/>
          <w:lang w:val="az-Latn-AZ"/>
        </w:rPr>
        <w:t>  </w:t>
      </w:r>
      <w:r w:rsidRPr="002908EE">
        <w:rPr>
          <w:rFonts w:ascii="Arial" w:eastAsia="Times New Roman" w:hAnsi="Arial" w:cs="Arial"/>
          <w:b/>
          <w:bCs/>
          <w:color w:val="000000"/>
          <w:spacing w:val="-1"/>
          <w:sz w:val="24"/>
          <w:szCs w:val="24"/>
          <w:lang w:val="az-Latn-AZ"/>
        </w:rPr>
        <w:t>Elektron xidmətinin digər icraçıları: </w:t>
      </w:r>
      <w:r w:rsidRPr="002908EE">
        <w:rPr>
          <w:rFonts w:ascii="Arial" w:eastAsia="Times New Roman" w:hAnsi="Arial" w:cs="Arial"/>
          <w:color w:val="000000"/>
          <w:spacing w:val="-1"/>
          <w:sz w:val="24"/>
          <w:szCs w:val="24"/>
          <w:lang w:val="az-Latn-AZ"/>
        </w:rPr>
        <w:t>Yoxdur.</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pacing w:val="-1"/>
          <w:sz w:val="24"/>
          <w:szCs w:val="24"/>
          <w:lang w:val="az-Latn-AZ"/>
        </w:rPr>
        <w:t> </w:t>
      </w:r>
    </w:p>
    <w:p w:rsidR="00850DBB" w:rsidRPr="002908EE" w:rsidRDefault="00850DBB" w:rsidP="00850DBB">
      <w:pPr>
        <w:spacing w:after="0" w:line="288" w:lineRule="atLeast"/>
        <w:ind w:firstLine="540"/>
        <w:rPr>
          <w:rFonts w:ascii="Arial" w:eastAsia="Times New Roman" w:hAnsi="Arial" w:cs="Arial"/>
          <w:color w:val="000000"/>
          <w:sz w:val="24"/>
          <w:szCs w:val="24"/>
          <w:lang w:val="az-Latn-AZ"/>
        </w:rPr>
      </w:pPr>
      <w:r w:rsidRPr="002908EE">
        <w:rPr>
          <w:rFonts w:ascii="Arial" w:eastAsia="Times New Roman" w:hAnsi="Arial" w:cs="Arial"/>
          <w:b/>
          <w:bCs/>
          <w:color w:val="000000"/>
          <w:spacing w:val="-1"/>
          <w:sz w:val="24"/>
          <w:szCs w:val="24"/>
          <w:lang w:val="az-Latn-AZ"/>
        </w:rPr>
        <w:t>1.6.</w:t>
      </w:r>
      <w:r w:rsidRPr="002908EE">
        <w:rPr>
          <w:rFonts w:ascii="Arial" w:eastAsia="Times New Roman" w:hAnsi="Arial" w:cs="Arial"/>
          <w:color w:val="000000"/>
          <w:spacing w:val="-1"/>
          <w:sz w:val="24"/>
          <w:szCs w:val="24"/>
          <w:lang w:val="az-Latn-AZ"/>
        </w:rPr>
        <w:t> </w:t>
      </w:r>
      <w:r w:rsidRPr="002908EE">
        <w:rPr>
          <w:rFonts w:ascii="Arial" w:eastAsia="Times New Roman" w:hAnsi="Arial" w:cs="Arial"/>
          <w:b/>
          <w:bCs/>
          <w:color w:val="000000"/>
          <w:spacing w:val="-1"/>
          <w:sz w:val="24"/>
          <w:szCs w:val="24"/>
          <w:lang w:val="az-Latn-AZ"/>
        </w:rPr>
        <w:t> Elektron xidmətin avtomatlaşdırılma səviyyəsi: </w:t>
      </w:r>
      <w:r w:rsidRPr="002908EE">
        <w:rPr>
          <w:rFonts w:ascii="Arial" w:eastAsia="Times New Roman" w:hAnsi="Arial" w:cs="Arial"/>
          <w:color w:val="000000"/>
          <w:sz w:val="24"/>
          <w:szCs w:val="24"/>
          <w:lang w:val="az-Latn-AZ"/>
        </w:rPr>
        <w:t>Elektron xidmət tam </w:t>
      </w:r>
      <w:r w:rsidRPr="002908EE">
        <w:rPr>
          <w:rFonts w:ascii="Arial" w:eastAsia="Times New Roman" w:hAnsi="Arial" w:cs="Arial"/>
          <w:color w:val="000000"/>
          <w:spacing w:val="-1"/>
          <w:sz w:val="24"/>
          <w:szCs w:val="24"/>
          <w:lang w:val="az-Latn-AZ"/>
        </w:rPr>
        <w:t>avtomatlaşdırılmışdır.</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pacing w:val="-1"/>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1.7.</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pacing w:val="-1"/>
          <w:sz w:val="24"/>
          <w:szCs w:val="24"/>
          <w:lang w:val="az-Latn-AZ"/>
        </w:rPr>
        <w:t>Elektron xidmətin icra müddəti: </w:t>
      </w:r>
      <w:r w:rsidRPr="002908EE">
        <w:rPr>
          <w:rFonts w:ascii="Arial" w:eastAsia="Times New Roman" w:hAnsi="Arial" w:cs="Arial"/>
          <w:color w:val="000000"/>
          <w:sz w:val="24"/>
          <w:szCs w:val="24"/>
          <w:lang w:val="az-Latn-AZ"/>
        </w:rPr>
        <w:t>Xidmətin icra müddəti istifadəçinin tələb olunan məlumatları daxil etməsindən və bunun informasiya sistemində emalı müddətindən asılıdır.</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color w:val="1F497D"/>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1.8</w:t>
      </w:r>
      <w:r w:rsidRPr="002908EE">
        <w:rPr>
          <w:rFonts w:ascii="Arial" w:eastAsia="Times New Roman" w:hAnsi="Arial" w:cs="Arial"/>
          <w:color w:val="1F497D"/>
          <w:sz w:val="24"/>
          <w:szCs w:val="24"/>
          <w:lang w:val="az-Latn-AZ"/>
        </w:rPr>
        <w:t>  </w:t>
      </w:r>
      <w:r w:rsidRPr="002908EE">
        <w:rPr>
          <w:rFonts w:ascii="Arial" w:eastAsia="Times New Roman" w:hAnsi="Arial" w:cs="Arial"/>
          <w:b/>
          <w:bCs/>
          <w:color w:val="000000"/>
          <w:sz w:val="24"/>
          <w:szCs w:val="24"/>
          <w:lang w:val="az-Latn-AZ"/>
        </w:rPr>
        <w:t>Elektron xidmətin göstərilməsinin nəticəsi: </w:t>
      </w:r>
      <w:r w:rsidRPr="002908EE">
        <w:rPr>
          <w:rFonts w:ascii="Arial" w:eastAsia="Times New Roman" w:hAnsi="Arial" w:cs="Arial"/>
          <w:color w:val="000000"/>
          <w:sz w:val="24"/>
          <w:szCs w:val="24"/>
          <w:lang w:val="az-Latn-AZ"/>
        </w:rPr>
        <w:t>Respublika ərazisində fəaliyyət göstərən icra qurumlarının dislokasiyası, xəritədə yerləşmə mövqeyi, məsul şəxsləri, telefon nömrələri, iş günləri və saatları, məhkəmə və ya digər orqanın qərarının icrası ilə bağlı üzərinə həbs qoyulmuş və müvafiq qaydada qiymətləndirilərək satılması üçün hərraca çıxarılmış əmlakın tipi, adı, texniki göstəriciləri, qiyməti, hərracdan alınması üçün şərtlər, hərracın keçiriləcəyi yer, eləcə də dəyəri 500 manatdan artıq olmayan daşınar əmlaklarının satışı üzrə ticarət şəbəkələrinin adları, məsul şəxsləri, ünvanları, telefon nömrələri, iş günləri və iş saatları barədə ətraflı məlumatlar əldə edə bilərlər.</w:t>
      </w:r>
    </w:p>
    <w:p w:rsidR="00850DBB" w:rsidRPr="002908EE" w:rsidRDefault="00850DBB" w:rsidP="00850DBB">
      <w:pPr>
        <w:spacing w:after="0" w:line="288" w:lineRule="atLeast"/>
        <w:jc w:val="both"/>
        <w:rPr>
          <w:rFonts w:ascii="Arial" w:eastAsia="Times New Roman" w:hAnsi="Arial" w:cs="Arial"/>
          <w:color w:val="000000"/>
          <w:sz w:val="24"/>
          <w:szCs w:val="24"/>
          <w:lang w:val="az-Latn-AZ"/>
        </w:rPr>
      </w:pPr>
      <w:r w:rsidRPr="002908EE">
        <w:rPr>
          <w:rFonts w:ascii="Arial" w:eastAsia="Times New Roman" w:hAnsi="Arial" w:cs="Arial"/>
          <w:color w:val="1F497D"/>
          <w:sz w:val="24"/>
          <w:szCs w:val="24"/>
          <w:lang w:val="az-Latn-AZ"/>
        </w:rPr>
        <w:t> </w:t>
      </w:r>
    </w:p>
    <w:p w:rsidR="00850DBB" w:rsidRPr="002908EE" w:rsidRDefault="00850DBB" w:rsidP="00850DBB">
      <w:pPr>
        <w:spacing w:after="0" w:line="288" w:lineRule="atLeast"/>
        <w:ind w:left="360" w:hanging="360"/>
        <w:jc w:val="center"/>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2.</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Elektron xidmətin göstərilməsinin həyata keçirilməsi.</w:t>
      </w:r>
    </w:p>
    <w:p w:rsidR="00850DBB" w:rsidRPr="002908EE" w:rsidRDefault="00850DBB" w:rsidP="00850DBB">
      <w:pPr>
        <w:spacing w:after="0" w:line="288" w:lineRule="atLeast"/>
        <w:ind w:left="360"/>
        <w:rPr>
          <w:rFonts w:ascii="Arial" w:eastAsia="Times New Roman" w:hAnsi="Arial" w:cs="Arial"/>
          <w:color w:val="000000"/>
          <w:sz w:val="24"/>
          <w:szCs w:val="24"/>
          <w:lang w:val="az-Latn-AZ"/>
        </w:rPr>
      </w:pPr>
      <w:r w:rsidRPr="002908EE">
        <w:rPr>
          <w:rFonts w:ascii="Arial" w:eastAsia="Times New Roman" w:hAnsi="Arial" w:cs="Arial"/>
          <w:color w:val="000000"/>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2.1. Elektron xidmətin növü:</w:t>
      </w:r>
      <w:r w:rsidRPr="002908EE">
        <w:rPr>
          <w:rFonts w:ascii="Arial" w:eastAsia="Times New Roman" w:hAnsi="Arial" w:cs="Arial"/>
          <w:color w:val="000000"/>
          <w:sz w:val="24"/>
          <w:szCs w:val="24"/>
          <w:lang w:val="az-Latn-AZ"/>
        </w:rPr>
        <w:t>   İnformativ.</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2.2. Elektron xidmət üzrə ödəniş:</w:t>
      </w:r>
      <w:r w:rsidRPr="002908EE">
        <w:rPr>
          <w:rFonts w:ascii="Arial" w:eastAsia="Times New Roman" w:hAnsi="Arial" w:cs="Arial"/>
          <w:color w:val="000000"/>
          <w:sz w:val="24"/>
          <w:szCs w:val="24"/>
          <w:lang w:val="az-Latn-AZ"/>
        </w:rPr>
        <w:t> Ödənişsiz.</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2.3. Elektron xidmətin istifadəçiləri:</w:t>
      </w:r>
      <w:r w:rsidRPr="002908EE">
        <w:rPr>
          <w:rFonts w:ascii="Arial" w:eastAsia="Times New Roman" w:hAnsi="Arial" w:cs="Arial"/>
          <w:color w:val="000000"/>
          <w:sz w:val="24"/>
          <w:szCs w:val="24"/>
          <w:lang w:val="az-Latn-AZ"/>
        </w:rPr>
        <w:t> Fiziki və hüquqi şəxslər.</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z w:val="24"/>
          <w:szCs w:val="24"/>
          <w:lang w:val="az-Latn-AZ"/>
        </w:rPr>
        <w:t> </w:t>
      </w:r>
    </w:p>
    <w:p w:rsidR="00850DBB" w:rsidRPr="002908EE" w:rsidRDefault="00850DBB" w:rsidP="00850DBB">
      <w:pPr>
        <w:spacing w:after="0" w:line="288" w:lineRule="atLeast"/>
        <w:ind w:firstLine="540"/>
        <w:rPr>
          <w:rFonts w:ascii="Arial" w:eastAsia="Times New Roman" w:hAnsi="Arial" w:cs="Arial"/>
          <w:b/>
          <w:bCs/>
          <w:color w:val="000000"/>
          <w:sz w:val="24"/>
          <w:szCs w:val="24"/>
          <w:lang w:val="az-Latn-AZ"/>
        </w:rPr>
      </w:pPr>
      <w:r w:rsidRPr="002908EE">
        <w:rPr>
          <w:rFonts w:ascii="Arial" w:eastAsia="Times New Roman" w:hAnsi="Arial" w:cs="Arial"/>
          <w:b/>
          <w:bCs/>
          <w:color w:val="000000"/>
          <w:sz w:val="24"/>
          <w:szCs w:val="24"/>
          <w:lang w:val="az-Latn-AZ"/>
        </w:rPr>
        <w:t>2.4.</w:t>
      </w:r>
      <w:r>
        <w:rPr>
          <w:rFonts w:ascii="Arial" w:eastAsia="Times New Roman" w:hAnsi="Arial" w:cs="Arial"/>
          <w:color w:val="000000"/>
          <w:sz w:val="24"/>
          <w:szCs w:val="24"/>
          <w:lang w:val="az-Latn-AZ"/>
        </w:rPr>
        <w:t> </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Elektron</w:t>
      </w:r>
      <w:r>
        <w:rPr>
          <w:rFonts w:ascii="Arial" w:eastAsia="Times New Roman" w:hAnsi="Arial" w:cs="Arial"/>
          <w:b/>
          <w:bCs/>
          <w:color w:val="000000"/>
          <w:sz w:val="24"/>
          <w:szCs w:val="24"/>
          <w:lang w:val="az-Latn-AZ"/>
        </w:rPr>
        <w:t xml:space="preserve"> xidmətin təqdim olunma</w:t>
      </w:r>
      <w:r w:rsidRPr="002908EE">
        <w:rPr>
          <w:rFonts w:ascii="Arial" w:eastAsia="Times New Roman" w:hAnsi="Arial" w:cs="Arial"/>
          <w:b/>
          <w:bCs/>
          <w:color w:val="000000"/>
          <w:sz w:val="24"/>
          <w:szCs w:val="24"/>
          <w:lang w:val="az-Latn-AZ"/>
        </w:rPr>
        <w:t>yeri: </w:t>
      </w:r>
      <w:r w:rsidRPr="002908EE">
        <w:rPr>
          <w:rFonts w:ascii="Arial" w:eastAsia="Times New Roman" w:hAnsi="Arial" w:cs="Arial"/>
          <w:color w:val="000000"/>
          <w:sz w:val="24"/>
          <w:szCs w:val="24"/>
          <w:lang w:val="az-Latn-AZ"/>
        </w:rPr>
        <w:t>www.exidmet.justice.gov.az, www.e-gov.az</w:t>
      </w:r>
    </w:p>
    <w:p w:rsidR="00850DBB" w:rsidRPr="002908EE" w:rsidRDefault="00850DBB" w:rsidP="00850DBB">
      <w:pPr>
        <w:spacing w:after="0" w:line="288" w:lineRule="atLeast"/>
        <w:ind w:left="360" w:firstLine="540"/>
        <w:jc w:val="both"/>
        <w:rPr>
          <w:rFonts w:ascii="Arial" w:eastAsia="Times New Roman" w:hAnsi="Arial" w:cs="Arial"/>
          <w:color w:val="000000"/>
          <w:sz w:val="24"/>
          <w:szCs w:val="24"/>
        </w:rPr>
      </w:pPr>
      <w:r w:rsidRPr="002908EE">
        <w:rPr>
          <w:rFonts w:ascii="Arial" w:eastAsia="Times New Roman" w:hAnsi="Arial" w:cs="Arial"/>
          <w:b/>
          <w:bCs/>
          <w:color w:val="000000"/>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rPr>
      </w:pPr>
      <w:r w:rsidRPr="002908EE">
        <w:rPr>
          <w:rFonts w:ascii="Arial" w:eastAsia="Times New Roman" w:hAnsi="Arial" w:cs="Arial"/>
          <w:b/>
          <w:bCs/>
          <w:color w:val="000000"/>
          <w:sz w:val="24"/>
          <w:szCs w:val="24"/>
          <w:lang w:val="az-Latn-AZ"/>
        </w:rPr>
        <w:t>2.5.</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 xml:space="preserve"> Elektron xidmət barədə məlumatlandırma:</w:t>
      </w:r>
      <w:r w:rsidRPr="002908EE">
        <w:rPr>
          <w:rFonts w:ascii="Arial" w:eastAsia="Times New Roman" w:hAnsi="Arial" w:cs="Arial"/>
          <w:color w:val="000000"/>
          <w:sz w:val="24"/>
          <w:szCs w:val="24"/>
          <w:lang w:val="az-Latn-AZ"/>
        </w:rPr>
        <w:t> </w:t>
      </w:r>
      <w:r w:rsidRPr="002908EE">
        <w:rPr>
          <w:rFonts w:ascii="Arial" w:eastAsia="Times New Roman" w:hAnsi="Arial" w:cs="Arial"/>
          <w:color w:val="000000"/>
          <w:sz w:val="24"/>
          <w:szCs w:val="24"/>
          <w:u w:val="single"/>
          <w:lang w:val="az-Latn-AZ"/>
        </w:rPr>
        <w:t>www.justice.gov.az,</w:t>
      </w:r>
    </w:p>
    <w:p w:rsidR="00850DBB" w:rsidRPr="002908EE" w:rsidRDefault="00850DBB" w:rsidP="00850DBB">
      <w:pPr>
        <w:spacing w:after="0" w:line="288" w:lineRule="atLeast"/>
        <w:ind w:left="360" w:firstLine="540"/>
        <w:jc w:val="both"/>
        <w:rPr>
          <w:rFonts w:ascii="Arial" w:eastAsia="Times New Roman" w:hAnsi="Arial" w:cs="Arial"/>
          <w:color w:val="000000"/>
          <w:sz w:val="24"/>
          <w:szCs w:val="24"/>
        </w:rPr>
      </w:pPr>
      <w:r w:rsidRPr="002908EE">
        <w:rPr>
          <w:rFonts w:ascii="Arial" w:eastAsia="Times New Roman" w:hAnsi="Arial" w:cs="Arial"/>
          <w:color w:val="000000"/>
          <w:sz w:val="24"/>
          <w:szCs w:val="24"/>
          <w:u w:val="single"/>
          <w:lang w:val="az-Latn-AZ"/>
        </w:rPr>
        <w:t>www.e-gov.az</w:t>
      </w:r>
    </w:p>
    <w:p w:rsidR="00850DBB" w:rsidRPr="002908EE" w:rsidRDefault="00850DBB" w:rsidP="00850DBB">
      <w:pPr>
        <w:spacing w:after="0" w:line="288" w:lineRule="atLeast"/>
        <w:ind w:left="360" w:firstLine="540"/>
        <w:jc w:val="both"/>
        <w:rPr>
          <w:rFonts w:ascii="Arial" w:eastAsia="Times New Roman" w:hAnsi="Arial" w:cs="Arial"/>
          <w:color w:val="000000"/>
          <w:sz w:val="24"/>
          <w:szCs w:val="24"/>
        </w:rPr>
      </w:pPr>
      <w:r w:rsidRPr="002908EE">
        <w:rPr>
          <w:rFonts w:ascii="Arial" w:eastAsia="Times New Roman" w:hAnsi="Arial" w:cs="Arial"/>
          <w:color w:val="000000"/>
          <w:sz w:val="24"/>
          <w:szCs w:val="24"/>
          <w:lang w:val="az-Latn-AZ"/>
        </w:rPr>
        <w:t>elektron poçt:  contact@justice.gov.az</w:t>
      </w:r>
      <w:r w:rsidRPr="002908EE">
        <w:rPr>
          <w:rFonts w:ascii="Arial" w:eastAsia="Times New Roman" w:hAnsi="Arial" w:cs="Arial"/>
          <w:color w:val="000000"/>
          <w:sz w:val="24"/>
          <w:szCs w:val="24"/>
          <w:u w:val="single"/>
          <w:lang w:val="az-Latn-AZ"/>
        </w:rPr>
        <w:t>, ibi@justice.gov.az</w:t>
      </w:r>
    </w:p>
    <w:p w:rsidR="00850DBB" w:rsidRPr="002908EE" w:rsidRDefault="00850DBB" w:rsidP="00850DBB">
      <w:pPr>
        <w:spacing w:after="0" w:line="288" w:lineRule="atLeast"/>
        <w:ind w:left="360" w:firstLine="540"/>
        <w:jc w:val="both"/>
        <w:rPr>
          <w:rFonts w:ascii="Arial" w:eastAsia="Times New Roman" w:hAnsi="Arial" w:cs="Arial"/>
          <w:color w:val="000000"/>
          <w:sz w:val="24"/>
          <w:szCs w:val="24"/>
        </w:rPr>
      </w:pPr>
      <w:r w:rsidRPr="002908EE">
        <w:rPr>
          <w:rFonts w:ascii="Arial" w:eastAsia="Times New Roman" w:hAnsi="Arial" w:cs="Arial"/>
          <w:color w:val="000000"/>
          <w:sz w:val="24"/>
          <w:szCs w:val="24"/>
          <w:lang w:val="az-Latn-AZ"/>
        </w:rPr>
        <w:t>əlaqə telefonları: + (99412) 539-19-80 /  +(99412) 492-15-49</w:t>
      </w:r>
    </w:p>
    <w:p w:rsidR="00850DBB" w:rsidRPr="002908EE" w:rsidRDefault="00850DBB" w:rsidP="00850DBB">
      <w:pPr>
        <w:spacing w:after="0" w:line="288" w:lineRule="atLeast"/>
        <w:ind w:left="360" w:firstLine="540"/>
        <w:jc w:val="both"/>
        <w:rPr>
          <w:rFonts w:ascii="Arial" w:eastAsia="Times New Roman" w:hAnsi="Arial" w:cs="Arial"/>
          <w:color w:val="000000"/>
          <w:sz w:val="24"/>
          <w:szCs w:val="24"/>
        </w:rPr>
      </w:pPr>
      <w:r w:rsidRPr="002908EE">
        <w:rPr>
          <w:rFonts w:ascii="Arial" w:eastAsia="Times New Roman" w:hAnsi="Arial" w:cs="Arial"/>
          <w:color w:val="1F497D"/>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rPr>
      </w:pPr>
      <w:r w:rsidRPr="002908EE">
        <w:rPr>
          <w:rFonts w:ascii="Arial" w:eastAsia="Times New Roman" w:hAnsi="Arial" w:cs="Arial"/>
          <w:b/>
          <w:bCs/>
          <w:color w:val="000000"/>
          <w:sz w:val="24"/>
          <w:szCs w:val="24"/>
          <w:lang w:val="az-Latn-AZ"/>
        </w:rPr>
        <w:t>2.6.</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Elektron xidmətin göstərilməsi üçün tələb olunan sənədlər və onların təqdim olunma forması:</w:t>
      </w:r>
    </w:p>
    <w:p w:rsidR="00850DBB" w:rsidRPr="002908EE" w:rsidRDefault="00850DBB" w:rsidP="00850DBB">
      <w:pPr>
        <w:spacing w:after="0" w:line="288" w:lineRule="atLeast"/>
        <w:ind w:firstLine="540"/>
        <w:jc w:val="both"/>
        <w:rPr>
          <w:rFonts w:ascii="Arial" w:eastAsia="Times New Roman" w:hAnsi="Arial" w:cs="Arial"/>
          <w:color w:val="000000"/>
          <w:sz w:val="24"/>
          <w:szCs w:val="24"/>
        </w:rPr>
      </w:pPr>
      <w:r w:rsidRPr="002908EE">
        <w:rPr>
          <w:rFonts w:ascii="Arial" w:eastAsia="Times New Roman" w:hAnsi="Arial" w:cs="Arial"/>
          <w:color w:val="000000"/>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rPr>
      </w:pPr>
      <w:r w:rsidRPr="002908EE">
        <w:rPr>
          <w:rFonts w:ascii="Arial" w:eastAsia="Times New Roman" w:hAnsi="Arial" w:cs="Arial"/>
          <w:color w:val="000000"/>
          <w:sz w:val="24"/>
          <w:szCs w:val="24"/>
          <w:lang w:val="az-Latn-AZ"/>
        </w:rPr>
        <w:t>Elektron xidmətin göstərilməsi üçün hər hansı sənədin təqdim edilməsi tələb olunmur.</w:t>
      </w:r>
    </w:p>
    <w:p w:rsidR="00850DBB" w:rsidRPr="002908EE" w:rsidRDefault="00850DBB" w:rsidP="00850DBB">
      <w:pPr>
        <w:spacing w:after="0" w:line="288" w:lineRule="atLeast"/>
        <w:ind w:left="360"/>
        <w:jc w:val="both"/>
        <w:rPr>
          <w:rFonts w:ascii="Arial" w:eastAsia="Times New Roman" w:hAnsi="Arial" w:cs="Arial"/>
          <w:color w:val="000000"/>
          <w:sz w:val="24"/>
          <w:szCs w:val="24"/>
        </w:rPr>
      </w:pPr>
      <w:r w:rsidRPr="002908EE">
        <w:rPr>
          <w:rFonts w:ascii="Arial" w:eastAsia="Times New Roman" w:hAnsi="Arial" w:cs="Arial"/>
          <w:color w:val="000000"/>
          <w:sz w:val="24"/>
          <w:szCs w:val="24"/>
          <w:lang w:val="az-Latn-AZ"/>
        </w:rPr>
        <w:t> </w:t>
      </w:r>
    </w:p>
    <w:p w:rsidR="00850DBB" w:rsidRDefault="00850DBB" w:rsidP="00850DBB">
      <w:pPr>
        <w:spacing w:after="0" w:line="288" w:lineRule="atLeast"/>
        <w:ind w:left="360" w:hanging="360"/>
        <w:jc w:val="center"/>
        <w:rPr>
          <w:rFonts w:ascii="Arial" w:eastAsia="Times New Roman" w:hAnsi="Arial" w:cs="Arial"/>
          <w:b/>
          <w:bCs/>
          <w:color w:val="000000"/>
          <w:sz w:val="24"/>
          <w:szCs w:val="24"/>
          <w:lang w:val="az-Latn-AZ"/>
        </w:rPr>
      </w:pPr>
    </w:p>
    <w:p w:rsidR="00850DBB" w:rsidRPr="0077069D" w:rsidRDefault="00850DBB" w:rsidP="00850DBB">
      <w:pPr>
        <w:spacing w:after="0" w:line="288" w:lineRule="atLeast"/>
        <w:ind w:left="360" w:hanging="360"/>
        <w:jc w:val="center"/>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3.</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Elektron xidmətin göstərilməsi üçün inzibati prosedurlar</w:t>
      </w:r>
    </w:p>
    <w:p w:rsidR="00850DBB" w:rsidRPr="0077069D" w:rsidRDefault="00850DBB" w:rsidP="00850DBB">
      <w:pPr>
        <w:spacing w:after="0" w:line="288" w:lineRule="atLeast"/>
        <w:jc w:val="both"/>
        <w:rPr>
          <w:rFonts w:ascii="Arial" w:eastAsia="Times New Roman" w:hAnsi="Arial" w:cs="Arial"/>
          <w:color w:val="000000"/>
          <w:sz w:val="24"/>
          <w:szCs w:val="24"/>
          <w:lang w:val="az-Latn-AZ"/>
        </w:rPr>
      </w:pPr>
      <w:r w:rsidRPr="002908EE">
        <w:rPr>
          <w:rFonts w:ascii="Arial" w:eastAsia="Times New Roman" w:hAnsi="Arial" w:cs="Arial"/>
          <w:color w:val="000000"/>
          <w:sz w:val="24"/>
          <w:szCs w:val="24"/>
          <w:lang w:val="az-Latn-AZ"/>
        </w:rPr>
        <w:lastRenderedPageBreak/>
        <w:t> </w:t>
      </w:r>
    </w:p>
    <w:p w:rsidR="00850DBB" w:rsidRPr="0077069D"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3.1.</w:t>
      </w:r>
      <w:r w:rsidRPr="002908EE">
        <w:rPr>
          <w:rFonts w:ascii="Arial" w:eastAsia="Times New Roman" w:hAnsi="Arial" w:cs="Arial"/>
          <w:color w:val="000000"/>
          <w:sz w:val="24"/>
          <w:szCs w:val="24"/>
          <w:lang w:val="az-Latn-AZ"/>
        </w:rPr>
        <w:t>  İnformativ xidmət istifadəçilər üçün daim açıqdır və sistemə müraciət edilməsi hər hansı qaydada məhdudlaşdırıla bilməz.</w:t>
      </w:r>
    </w:p>
    <w:p w:rsidR="00850DBB" w:rsidRPr="0077069D" w:rsidRDefault="00850DBB" w:rsidP="00850DBB">
      <w:pPr>
        <w:spacing w:after="0" w:line="240" w:lineRule="auto"/>
        <w:ind w:firstLine="540"/>
        <w:rPr>
          <w:rFonts w:ascii="Arial" w:eastAsia="Times New Roman" w:hAnsi="Arial" w:cs="Arial"/>
          <w:color w:val="000000"/>
          <w:sz w:val="24"/>
          <w:szCs w:val="24"/>
          <w:lang w:val="az-Latn-AZ"/>
        </w:rPr>
      </w:pPr>
      <w:r w:rsidRPr="002908EE">
        <w:rPr>
          <w:rFonts w:ascii="Arial" w:eastAsia="Times New Roman" w:hAnsi="Arial" w:cs="Arial"/>
          <w:color w:val="000000"/>
          <w:sz w:val="24"/>
          <w:szCs w:val="24"/>
          <w:lang w:val="az-Latn-AZ"/>
        </w:rPr>
        <w:t> </w:t>
      </w:r>
    </w:p>
    <w:p w:rsidR="00850DBB" w:rsidRPr="0077069D"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3.2.</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 xml:space="preserve"> Elektron xidmətin yerinə yetirilməsinə nəzarət: </w:t>
      </w:r>
    </w:p>
    <w:p w:rsidR="00850DBB" w:rsidRPr="0077069D" w:rsidRDefault="00850DBB" w:rsidP="00850DBB">
      <w:pPr>
        <w:spacing w:after="0" w:line="240" w:lineRule="auto"/>
        <w:ind w:firstLine="540"/>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 </w:t>
      </w:r>
    </w:p>
    <w:p w:rsidR="00850DBB" w:rsidRPr="0077069D"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3.2.1. </w:t>
      </w:r>
      <w:r w:rsidRPr="002908EE">
        <w:rPr>
          <w:rFonts w:ascii="Arial" w:eastAsia="Times New Roman" w:hAnsi="Arial" w:cs="Arial"/>
          <w:color w:val="000000"/>
          <w:sz w:val="24"/>
          <w:szCs w:val="24"/>
          <w:lang w:val="az-Latn-AZ"/>
        </w:rPr>
        <w:t>Elektron xidmətin yerinə yetirilməsinə nəzarət Azərbaycan Respublikası Ədliyyə Nazirliyinin İcra baş idarəsi tərəfindən həyata keçirilir.</w:t>
      </w:r>
    </w:p>
    <w:p w:rsidR="00850DBB" w:rsidRPr="0077069D"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3.2.2. Nəzarətin forması: </w:t>
      </w:r>
      <w:r w:rsidRPr="002908EE">
        <w:rPr>
          <w:rFonts w:ascii="Arial" w:eastAsia="Times New Roman" w:hAnsi="Arial" w:cs="Arial"/>
          <w:color w:val="000000"/>
          <w:sz w:val="24"/>
          <w:szCs w:val="24"/>
          <w:lang w:val="az-Latn-AZ"/>
        </w:rPr>
        <w:t>Xidmətin daim işlək vəziyyətdə olması gündəlik nəzarətdə saxlanılır. </w:t>
      </w:r>
      <w:r w:rsidRPr="002908EE">
        <w:rPr>
          <w:rFonts w:ascii="Arial" w:eastAsia="Times New Roman" w:hAnsi="Arial" w:cs="Arial"/>
          <w:b/>
          <w:bCs/>
          <w:color w:val="000000"/>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3.2.3. Nəzarətin qaydası: </w:t>
      </w:r>
      <w:r w:rsidRPr="002908EE">
        <w:rPr>
          <w:rFonts w:ascii="Arial" w:eastAsia="Times New Roman" w:hAnsi="Arial" w:cs="Arial"/>
          <w:color w:val="000000"/>
          <w:sz w:val="24"/>
          <w:szCs w:val="24"/>
          <w:lang w:val="az-Latn-AZ"/>
        </w:rPr>
        <w:t>Xidmətin daim işlək vəziyyətdə olması sistemin fəaliyyətinə məsul olan şəxslər tərəfindən daim izlənilir. Xidmətin icrası zamanı baş verən nöqsanlar barədə hesabatlar tərtib olunur.</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1F497D"/>
          <w:sz w:val="24"/>
          <w:szCs w:val="24"/>
          <w:lang w:val="az-Latn-AZ"/>
        </w:rPr>
        <w:t> </w:t>
      </w:r>
    </w:p>
    <w:p w:rsidR="00850DBB" w:rsidRPr="002908EE" w:rsidRDefault="00850DBB" w:rsidP="00850DBB">
      <w:pPr>
        <w:spacing w:after="0" w:line="288" w:lineRule="atLeast"/>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3.3.</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 Elektron xidmətin göstərilməsi üzrə mübahisələr: </w:t>
      </w:r>
      <w:r w:rsidRPr="002908EE">
        <w:rPr>
          <w:rFonts w:ascii="Arial" w:eastAsia="Times New Roman" w:hAnsi="Arial" w:cs="Arial"/>
          <w:color w:val="000000"/>
          <w:sz w:val="24"/>
          <w:szCs w:val="24"/>
          <w:lang w:val="az-Latn-AZ"/>
        </w:rPr>
        <w:t>Elektron xidmətin göstərilməsinə görə Ədliyyə Nazirliyinin İcra baş idarəsi məsuliyyət daşıyır. </w:t>
      </w:r>
    </w:p>
    <w:p w:rsidR="00850DBB" w:rsidRPr="002908EE" w:rsidRDefault="00850DBB" w:rsidP="00850DBB">
      <w:pPr>
        <w:spacing w:after="0" w:line="240" w:lineRule="auto"/>
        <w:ind w:firstLine="540"/>
        <w:jc w:val="both"/>
        <w:rPr>
          <w:rFonts w:ascii="Arial" w:eastAsia="Times New Roman" w:hAnsi="Arial" w:cs="Arial"/>
          <w:color w:val="000000"/>
          <w:sz w:val="24"/>
          <w:szCs w:val="24"/>
          <w:lang w:val="az-Latn-AZ"/>
        </w:rPr>
      </w:pPr>
      <w:r w:rsidRPr="002908EE">
        <w:rPr>
          <w:rFonts w:ascii="Arial" w:eastAsia="Times New Roman" w:hAnsi="Arial" w:cs="Arial"/>
          <w:color w:val="1F497D"/>
          <w:sz w:val="24"/>
          <w:szCs w:val="24"/>
          <w:lang w:val="az-Latn-AZ"/>
        </w:rPr>
        <w:t> </w:t>
      </w:r>
    </w:p>
    <w:p w:rsidR="00850DBB" w:rsidRPr="002908EE" w:rsidRDefault="00850DBB" w:rsidP="00850DBB">
      <w:pPr>
        <w:spacing w:after="0" w:line="240" w:lineRule="auto"/>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3.3.1.</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 xml:space="preserve"> İstifadəçinin şikayət etmək hüququ haqqında məlumat: </w:t>
      </w:r>
      <w:r w:rsidRPr="002908EE">
        <w:rPr>
          <w:rFonts w:ascii="Arial" w:eastAsia="Times New Roman" w:hAnsi="Arial" w:cs="Arial"/>
          <w:color w:val="000000"/>
          <w:sz w:val="24"/>
          <w:szCs w:val="24"/>
          <w:lang w:val="az-Latn-AZ"/>
        </w:rPr>
        <w:t>İstifadəçi elektron xidmətlə bağlı onu razı salmayan istənilən məsələ barədə yuxarı səlahiyyətli orqana (vəzifəli şəxsə) inzibati qaydada və məhkəməyə şikayət edə bilər.</w:t>
      </w:r>
    </w:p>
    <w:p w:rsidR="00850DBB" w:rsidRPr="002908EE" w:rsidRDefault="00850DBB" w:rsidP="00850DBB">
      <w:pPr>
        <w:spacing w:after="0" w:line="240" w:lineRule="auto"/>
        <w:ind w:firstLine="540"/>
        <w:jc w:val="both"/>
        <w:rPr>
          <w:rFonts w:ascii="Arial" w:eastAsia="Times New Roman" w:hAnsi="Arial" w:cs="Arial"/>
          <w:color w:val="000000"/>
          <w:sz w:val="24"/>
          <w:szCs w:val="24"/>
          <w:lang w:val="az-Latn-AZ"/>
        </w:rPr>
      </w:pPr>
      <w:r w:rsidRPr="002908EE">
        <w:rPr>
          <w:rFonts w:ascii="Arial" w:eastAsia="Times New Roman" w:hAnsi="Arial" w:cs="Arial"/>
          <w:color w:val="000000"/>
          <w:sz w:val="24"/>
          <w:szCs w:val="24"/>
          <w:lang w:val="az-Latn-AZ"/>
        </w:rPr>
        <w:t> </w:t>
      </w:r>
    </w:p>
    <w:p w:rsidR="00850DBB" w:rsidRPr="002908EE" w:rsidRDefault="00850DBB" w:rsidP="00850DBB">
      <w:pPr>
        <w:spacing w:after="0" w:line="240" w:lineRule="auto"/>
        <w:ind w:firstLine="540"/>
        <w:jc w:val="both"/>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3.3.2.</w:t>
      </w:r>
      <w:r w:rsidRPr="002908EE">
        <w:rPr>
          <w:rFonts w:ascii="Arial" w:eastAsia="Times New Roman" w:hAnsi="Arial" w:cs="Arial"/>
          <w:color w:val="000000"/>
          <w:sz w:val="24"/>
          <w:szCs w:val="24"/>
          <w:lang w:val="az-Latn-AZ"/>
        </w:rPr>
        <w:t> </w:t>
      </w:r>
      <w:r w:rsidRPr="002908EE">
        <w:rPr>
          <w:rFonts w:ascii="Arial" w:eastAsia="Times New Roman" w:hAnsi="Arial" w:cs="Arial"/>
          <w:b/>
          <w:bCs/>
          <w:color w:val="000000"/>
          <w:sz w:val="24"/>
          <w:szCs w:val="24"/>
          <w:lang w:val="az-Latn-AZ"/>
        </w:rPr>
        <w:t>Şikayətin əsaslandırılması və baxılması üçün lazım olan informasiya: </w:t>
      </w:r>
      <w:r w:rsidRPr="002908EE">
        <w:rPr>
          <w:rFonts w:ascii="Arial" w:eastAsia="Times New Roman" w:hAnsi="Arial" w:cs="Arial"/>
          <w:color w:val="000000"/>
          <w:sz w:val="24"/>
          <w:szCs w:val="24"/>
          <w:lang w:val="az-Latn-AZ"/>
        </w:rPr>
        <w:t>Şikayət kağız üzərində və eletron qaydada tərtib oluna bilər. Kağız üzərində şikayət Ədliyyə Nazirliyinin poçt ünvanına, elektron şikayət isə bu reqlamentin 2.5-ci bəndində göstərilən poçt ünvanına göndərilməlidir. Şikayətdə vətəndaşın adı, atasının adı, soyadı, ünvanı, poçt və ya elektron poçt ünvanı, yaxud işlədiyi yer göstərilməlidir</w:t>
      </w:r>
    </w:p>
    <w:p w:rsidR="00850DBB" w:rsidRPr="002908EE" w:rsidRDefault="00850DBB" w:rsidP="00850DBB">
      <w:pPr>
        <w:spacing w:after="0" w:line="240" w:lineRule="auto"/>
        <w:ind w:firstLine="540"/>
        <w:jc w:val="both"/>
        <w:rPr>
          <w:rFonts w:ascii="Arial" w:eastAsia="Times New Roman" w:hAnsi="Arial" w:cs="Arial"/>
          <w:color w:val="000000"/>
          <w:sz w:val="24"/>
          <w:szCs w:val="24"/>
          <w:lang w:val="az-Latn-AZ"/>
        </w:rPr>
      </w:pPr>
      <w:r w:rsidRPr="002908EE">
        <w:rPr>
          <w:rFonts w:ascii="Arial" w:eastAsia="Times New Roman" w:hAnsi="Arial" w:cs="Arial"/>
          <w:color w:val="1F497D"/>
          <w:sz w:val="24"/>
          <w:szCs w:val="24"/>
          <w:lang w:val="az-Latn-AZ"/>
        </w:rPr>
        <w:t> </w:t>
      </w:r>
    </w:p>
    <w:p w:rsidR="00850DBB" w:rsidRPr="002908EE" w:rsidRDefault="00850DBB" w:rsidP="00850DBB">
      <w:pPr>
        <w:spacing w:after="0" w:line="240" w:lineRule="auto"/>
        <w:rPr>
          <w:rFonts w:ascii="Arial" w:eastAsia="Times New Roman" w:hAnsi="Arial" w:cs="Arial"/>
          <w:color w:val="000000"/>
          <w:sz w:val="24"/>
          <w:szCs w:val="24"/>
          <w:lang w:val="az-Latn-AZ"/>
        </w:rPr>
      </w:pPr>
      <w:r w:rsidRPr="002908EE">
        <w:rPr>
          <w:rFonts w:ascii="Arial" w:eastAsia="Times New Roman" w:hAnsi="Arial" w:cs="Arial"/>
          <w:b/>
          <w:bCs/>
          <w:color w:val="000000"/>
          <w:sz w:val="24"/>
          <w:szCs w:val="24"/>
          <w:lang w:val="az-Latn-AZ"/>
        </w:rPr>
        <w:t>Şikayətin baxılma müddəti: </w:t>
      </w:r>
      <w:r w:rsidRPr="002908EE">
        <w:rPr>
          <w:rFonts w:ascii="Arial" w:eastAsia="Times New Roman" w:hAnsi="Arial" w:cs="Arial"/>
          <w:color w:val="000000"/>
          <w:sz w:val="24"/>
          <w:szCs w:val="24"/>
          <w:lang w:val="az-Latn-AZ"/>
        </w:rPr>
        <w:t>Şikayətə 15 gün ərzində baxılmalıdır. Əlavə öyrənilməsi və yoxlanılması tələb edilən şikayətlər</w:t>
      </w:r>
    </w:p>
    <w:p w:rsidR="00850DBB" w:rsidRPr="00A74C09" w:rsidRDefault="00850DBB" w:rsidP="00850DBB">
      <w:pPr>
        <w:spacing w:after="0" w:line="240" w:lineRule="auto"/>
        <w:rPr>
          <w:rFonts w:ascii="Arial" w:eastAsia="Times New Roman" w:hAnsi="Arial" w:cs="Arial"/>
          <w:color w:val="000000"/>
          <w:sz w:val="24"/>
          <w:szCs w:val="24"/>
          <w:lang w:val="az-Latn-AZ"/>
        </w:rPr>
      </w:pPr>
    </w:p>
    <w:sectPr w:rsidR="00850DBB" w:rsidRPr="00A74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850DBB"/>
    <w:rsid w:val="00850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2017-05-10T11:13:00Z</dcterms:created>
  <dcterms:modified xsi:type="dcterms:W3CDTF">2017-05-10T11:13:00Z</dcterms:modified>
</cp:coreProperties>
</file>