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670" w:type="dxa"/>
        <w:tblCellMar>
          <w:left w:w="0" w:type="dxa"/>
          <w:right w:w="0" w:type="dxa"/>
        </w:tblCellMar>
        <w:tblLook w:val="04A0" w:firstRow="1" w:lastRow="0" w:firstColumn="1" w:lastColumn="0" w:noHBand="0" w:noVBand="1"/>
      </w:tblPr>
      <w:tblGrid>
        <w:gridCol w:w="3690"/>
      </w:tblGrid>
      <w:tr w:rsidR="00432EF1" w:rsidRPr="00432EF1" w:rsidTr="00432EF1">
        <w:tc>
          <w:tcPr>
            <w:tcW w:w="8085" w:type="dxa"/>
            <w:tcMar>
              <w:top w:w="0" w:type="dxa"/>
              <w:left w:w="108" w:type="dxa"/>
              <w:bottom w:w="0" w:type="dxa"/>
              <w:right w:w="108" w:type="dxa"/>
            </w:tcMar>
            <w:hideMark/>
          </w:tcPr>
          <w:p w:rsidR="00432EF1" w:rsidRPr="00432EF1" w:rsidRDefault="00432EF1" w:rsidP="00432EF1">
            <w:pPr>
              <w:spacing w:after="0" w:line="240" w:lineRule="auto"/>
              <w:jc w:val="both"/>
              <w:rPr>
                <w:rFonts w:ascii="Times New Roman" w:eastAsia="Times New Roman" w:hAnsi="Times New Roman" w:cs="Times New Roman"/>
                <w:sz w:val="24"/>
                <w:szCs w:val="24"/>
              </w:rPr>
            </w:pPr>
            <w:r w:rsidRPr="00432EF1">
              <w:rPr>
                <w:rFonts w:ascii="Segoe UI" w:eastAsia="Times New Roman" w:hAnsi="Segoe UI" w:cs="Segoe UI"/>
                <w:i/>
                <w:iCs/>
                <w:lang w:val="az-Latn-AZ"/>
              </w:rPr>
              <w:t>Azərbaycan Respublikasının Prezidenti yanında Vətəndaşlara Xidmət və Sosial İnnovasiyalar üzrə Dövlət Agentliyinin Kollegiyasının 2014-cü il 5 mart tarixli 1/1-05 nömrəli qərarı ilə təsdiq edilmişdir.</w:t>
            </w:r>
          </w:p>
        </w:tc>
      </w:tr>
    </w:tbl>
    <w:p w:rsidR="00432EF1" w:rsidRPr="00432EF1" w:rsidRDefault="00432EF1" w:rsidP="00432EF1">
      <w:pPr>
        <w:spacing w:after="0" w:line="240" w:lineRule="auto"/>
        <w:jc w:val="center"/>
        <w:rPr>
          <w:rFonts w:ascii="Times New Roman" w:eastAsia="Times New Roman" w:hAnsi="Times New Roman" w:cs="Times New Roman"/>
          <w:color w:val="000000"/>
          <w:sz w:val="27"/>
          <w:szCs w:val="27"/>
        </w:rPr>
      </w:pPr>
      <w:r w:rsidRPr="00432EF1">
        <w:rPr>
          <w:rFonts w:ascii="Segoe UI" w:eastAsia="Times New Roman" w:hAnsi="Segoe UI" w:cs="Segoe UI"/>
          <w:b/>
          <w:bCs/>
          <w:color w:val="000000"/>
          <w:lang w:val="az-Latn-AZ"/>
        </w:rPr>
        <w:t> </w:t>
      </w:r>
    </w:p>
    <w:p w:rsidR="00432EF1" w:rsidRPr="00432EF1" w:rsidRDefault="00432EF1" w:rsidP="00432EF1">
      <w:pPr>
        <w:spacing w:after="0" w:line="240" w:lineRule="auto"/>
        <w:jc w:val="center"/>
        <w:rPr>
          <w:rFonts w:ascii="Times New Roman" w:eastAsia="Times New Roman" w:hAnsi="Times New Roman" w:cs="Times New Roman"/>
          <w:color w:val="000000"/>
          <w:sz w:val="27"/>
          <w:szCs w:val="27"/>
        </w:rPr>
      </w:pPr>
      <w:r w:rsidRPr="00432EF1">
        <w:rPr>
          <w:rFonts w:ascii="Segoe UI" w:eastAsia="Times New Roman" w:hAnsi="Segoe UI" w:cs="Segoe UI"/>
          <w:b/>
          <w:bCs/>
          <w:color w:val="000000"/>
          <w:lang w:val="az-Latn-AZ"/>
        </w:rPr>
        <w:t> </w:t>
      </w:r>
    </w:p>
    <w:p w:rsidR="00432EF1" w:rsidRPr="00432EF1" w:rsidRDefault="00432EF1" w:rsidP="00432EF1">
      <w:pPr>
        <w:spacing w:after="0" w:line="240" w:lineRule="auto"/>
        <w:jc w:val="center"/>
        <w:rPr>
          <w:rFonts w:ascii="Times New Roman" w:eastAsia="Times New Roman" w:hAnsi="Times New Roman" w:cs="Times New Roman"/>
          <w:color w:val="000000"/>
          <w:sz w:val="27"/>
          <w:szCs w:val="27"/>
        </w:rPr>
      </w:pPr>
      <w:bookmarkStart w:id="0" w:name="_GoBack"/>
      <w:r w:rsidRPr="00432EF1">
        <w:rPr>
          <w:rFonts w:ascii="Segoe UI" w:eastAsia="Times New Roman" w:hAnsi="Segoe UI" w:cs="Segoe UI"/>
          <w:b/>
          <w:bCs/>
          <w:color w:val="000000"/>
          <w:lang w:val="az-Latn-AZ"/>
        </w:rPr>
        <w:t xml:space="preserve">“ASAN xidmət” mərkəzlərində göstərilən xidmətlərdən istifadə məqsədi </w:t>
      </w:r>
      <w:bookmarkEnd w:id="0"/>
      <w:r w:rsidRPr="00432EF1">
        <w:rPr>
          <w:rFonts w:ascii="Segoe UI" w:eastAsia="Times New Roman" w:hAnsi="Segoe UI" w:cs="Segoe UI"/>
          <w:b/>
          <w:bCs/>
          <w:color w:val="000000"/>
          <w:lang w:val="az-Latn-AZ"/>
        </w:rPr>
        <w:t>ilə onlayn növbənin tutulması” elektron xidməti üzrə inzibati reqlament</w:t>
      </w:r>
    </w:p>
    <w:p w:rsidR="00432EF1" w:rsidRPr="00432EF1" w:rsidRDefault="00432EF1" w:rsidP="00432EF1">
      <w:pPr>
        <w:spacing w:after="270" w:line="276" w:lineRule="atLeast"/>
        <w:ind w:left="90" w:firstLine="270"/>
        <w:jc w:val="center"/>
        <w:rPr>
          <w:rFonts w:ascii="Times New Roman" w:eastAsia="Times New Roman" w:hAnsi="Times New Roman" w:cs="Times New Roman"/>
          <w:color w:val="000000"/>
          <w:sz w:val="27"/>
          <w:szCs w:val="27"/>
        </w:rPr>
      </w:pPr>
      <w:r w:rsidRPr="00432EF1">
        <w:rPr>
          <w:rFonts w:ascii="Segoe UI" w:eastAsia="Times New Roman" w:hAnsi="Segoe UI" w:cs="Segoe UI"/>
          <w:b/>
          <w:bCs/>
          <w:color w:val="000000"/>
          <w:lang w:val="az-Latn-AZ"/>
        </w:rPr>
        <w:t>1.</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color w:val="000000"/>
          <w:lang w:val="az-Latn-AZ"/>
        </w:rPr>
        <w:t>Ümumi müddəalar</w:t>
      </w:r>
    </w:p>
    <w:p w:rsidR="00432EF1" w:rsidRPr="00432EF1" w:rsidRDefault="00432EF1" w:rsidP="00432EF1">
      <w:pPr>
        <w:spacing w:after="200" w:line="276" w:lineRule="atLeast"/>
        <w:ind w:left="90" w:firstLine="540"/>
        <w:jc w:val="both"/>
        <w:rPr>
          <w:rFonts w:ascii="Times New Roman" w:eastAsia="Times New Roman" w:hAnsi="Times New Roman" w:cs="Times New Roman"/>
          <w:color w:val="000000"/>
          <w:sz w:val="27"/>
          <w:szCs w:val="27"/>
        </w:rPr>
      </w:pPr>
      <w:r w:rsidRPr="00432EF1">
        <w:rPr>
          <w:rFonts w:ascii="Segoe UI" w:eastAsia="Times New Roman" w:hAnsi="Segoe UI" w:cs="Segoe UI"/>
          <w:b/>
          <w:bCs/>
          <w:color w:val="000000"/>
          <w:lang w:val="az-Latn-AZ"/>
        </w:rPr>
        <w:t>1.1.</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Elektron xidmətin adı: </w:t>
      </w:r>
      <w:r w:rsidRPr="00432EF1">
        <w:rPr>
          <w:rFonts w:ascii="Segoe UI" w:eastAsia="Times New Roman" w:hAnsi="Segoe UI" w:cs="Segoe UI"/>
          <w:i/>
          <w:iCs/>
          <w:color w:val="000000"/>
          <w:lang w:val="az-Latn-AZ"/>
        </w:rPr>
        <w:t>“ASAN xidmət” mərkəzlərində göstərilən xidmətlərdən istifadə məqsədi ilə onlayn növbənin tutulması</w:t>
      </w:r>
    </w:p>
    <w:p w:rsidR="00432EF1" w:rsidRPr="00432EF1" w:rsidRDefault="00432EF1" w:rsidP="00432EF1">
      <w:pPr>
        <w:spacing w:after="200" w:line="276" w:lineRule="atLeast"/>
        <w:ind w:left="90" w:firstLine="540"/>
        <w:jc w:val="both"/>
        <w:rPr>
          <w:rFonts w:ascii="Times New Roman" w:eastAsia="Times New Roman" w:hAnsi="Times New Roman" w:cs="Times New Roman"/>
          <w:color w:val="000000"/>
          <w:sz w:val="27"/>
          <w:szCs w:val="27"/>
        </w:rPr>
      </w:pPr>
      <w:r w:rsidRPr="00432EF1">
        <w:rPr>
          <w:rFonts w:ascii="Segoe UI" w:eastAsia="Times New Roman" w:hAnsi="Segoe UI" w:cs="Segoe UI"/>
          <w:b/>
          <w:bCs/>
          <w:color w:val="000000"/>
          <w:lang w:val="az-Latn-AZ"/>
        </w:rPr>
        <w:t>1.2.</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Elektron xidmətin məzmunu:</w:t>
      </w:r>
      <w:r w:rsidRPr="00432EF1">
        <w:rPr>
          <w:rFonts w:ascii="Segoe UI" w:eastAsia="Times New Roman" w:hAnsi="Segoe UI" w:cs="Segoe UI"/>
          <w:i/>
          <w:iCs/>
          <w:color w:val="000000"/>
          <w:lang w:val="az-Latn-AZ"/>
        </w:rPr>
        <w:t> “ASAN xidmət” mərkəzlərinin xidmətlərindən yararlanmaq istəyən şəxslərin mərkəzə gəlmədən onlayn növbə götürməsi.</w:t>
      </w:r>
    </w:p>
    <w:p w:rsidR="00432EF1" w:rsidRPr="00432EF1" w:rsidRDefault="00432EF1" w:rsidP="00432EF1">
      <w:pPr>
        <w:spacing w:after="200" w:line="276" w:lineRule="atLeast"/>
        <w:ind w:left="90" w:firstLine="540"/>
        <w:jc w:val="both"/>
        <w:rPr>
          <w:rFonts w:ascii="Times New Roman" w:eastAsia="Times New Roman" w:hAnsi="Times New Roman" w:cs="Times New Roman"/>
          <w:color w:val="000000"/>
          <w:sz w:val="27"/>
          <w:szCs w:val="27"/>
        </w:rPr>
      </w:pPr>
      <w:r w:rsidRPr="00432EF1">
        <w:rPr>
          <w:rFonts w:ascii="Segoe UI" w:eastAsia="Times New Roman" w:hAnsi="Segoe UI" w:cs="Segoe UI"/>
          <w:b/>
          <w:bCs/>
          <w:color w:val="000000"/>
          <w:lang w:val="az-Latn-AZ"/>
        </w:rPr>
        <w:t>1.3.</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Elektron xidmətin göstərilməsinin hüquqi əsası:</w:t>
      </w:r>
    </w:p>
    <w:p w:rsidR="00432EF1" w:rsidRPr="00432EF1" w:rsidRDefault="00432EF1" w:rsidP="00432EF1">
      <w:pPr>
        <w:spacing w:after="0" w:line="240" w:lineRule="auto"/>
        <w:ind w:firstLine="709"/>
        <w:jc w:val="both"/>
        <w:rPr>
          <w:rFonts w:ascii="Times New Roman" w:eastAsia="Times New Roman" w:hAnsi="Times New Roman" w:cs="Times New Roman"/>
          <w:color w:val="000000"/>
          <w:sz w:val="27"/>
          <w:szCs w:val="27"/>
        </w:rPr>
      </w:pPr>
      <w:r w:rsidRPr="00432EF1">
        <w:rPr>
          <w:rFonts w:ascii="Segoe UI" w:eastAsia="Times New Roman" w:hAnsi="Segoe UI" w:cs="Segoe UI"/>
          <w:i/>
          <w:iCs/>
          <w:color w:val="000000"/>
          <w:lang w:val="az-Latn-AZ"/>
        </w:rPr>
        <w:t>- Azərbaycan Respublikası Prezidentinin 2012-ci il 5 sentyabr tarixli 706 nömrəli Fərmanı ilə təsdiq edilmiş “ASAN xidmət” mərkəzlərinin fəaliyyətinin təşkili və xidmətlərin göstərilməsi Qaydaları”nın 4.4-cü bəndi və 4.6.6.1-ci yarımbəndi;</w:t>
      </w:r>
    </w:p>
    <w:p w:rsidR="00432EF1" w:rsidRPr="00432EF1" w:rsidRDefault="00432EF1" w:rsidP="00432EF1">
      <w:pPr>
        <w:spacing w:after="0" w:line="240" w:lineRule="auto"/>
        <w:ind w:firstLine="709"/>
        <w:jc w:val="both"/>
        <w:rPr>
          <w:rFonts w:ascii="Times New Roman" w:eastAsia="Times New Roman" w:hAnsi="Times New Roman" w:cs="Times New Roman"/>
          <w:color w:val="000000"/>
          <w:sz w:val="27"/>
          <w:szCs w:val="27"/>
        </w:rPr>
      </w:pPr>
      <w:r w:rsidRPr="00432EF1">
        <w:rPr>
          <w:rFonts w:ascii="Segoe UI" w:eastAsia="Times New Roman" w:hAnsi="Segoe UI" w:cs="Segoe UI"/>
          <w:i/>
          <w:iCs/>
          <w:color w:val="000000"/>
          <w:lang w:val="az-Latn-AZ"/>
        </w:rPr>
        <w:t>- Azərbaycan Respublikası Prezidentinin “Dövlət orqanlarının elektron xidmətlər göstərməsinin təşkili sahəsində bəzi tədbirlər haqqında” 23 may 2011-ci il tarixli, 429 nömrəli Fərmanının 2-ci və 2-1-ci hissələri;</w:t>
      </w:r>
    </w:p>
    <w:p w:rsidR="00432EF1" w:rsidRPr="00432EF1" w:rsidRDefault="00432EF1" w:rsidP="00432EF1">
      <w:pPr>
        <w:spacing w:after="0" w:line="240" w:lineRule="auto"/>
        <w:ind w:firstLine="709"/>
        <w:jc w:val="both"/>
        <w:rPr>
          <w:rFonts w:ascii="Times New Roman" w:eastAsia="Times New Roman" w:hAnsi="Times New Roman" w:cs="Times New Roman"/>
          <w:color w:val="000000"/>
          <w:sz w:val="27"/>
          <w:szCs w:val="27"/>
        </w:rPr>
      </w:pPr>
      <w:r w:rsidRPr="00432EF1">
        <w:rPr>
          <w:rFonts w:ascii="Segoe UI" w:eastAsia="Times New Roman" w:hAnsi="Segoe UI" w:cs="Segoe UI"/>
          <w:i/>
          <w:iCs/>
          <w:color w:val="000000"/>
          <w:lang w:val="az-Latn-AZ"/>
        </w:rPr>
        <w:t>-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37-1.2-ci bəndi.</w:t>
      </w:r>
    </w:p>
    <w:p w:rsidR="00432EF1" w:rsidRPr="00432EF1" w:rsidRDefault="00432EF1" w:rsidP="00432EF1">
      <w:pPr>
        <w:spacing w:after="200" w:line="276" w:lineRule="atLeast"/>
        <w:ind w:left="90" w:firstLine="540"/>
        <w:jc w:val="both"/>
        <w:rPr>
          <w:rFonts w:ascii="Times New Roman" w:eastAsia="Times New Roman" w:hAnsi="Times New Roman" w:cs="Times New Roman"/>
          <w:color w:val="000000"/>
          <w:sz w:val="27"/>
          <w:szCs w:val="27"/>
        </w:rPr>
      </w:pPr>
      <w:r w:rsidRPr="00432EF1">
        <w:rPr>
          <w:rFonts w:ascii="Segoe UI" w:eastAsia="Times New Roman" w:hAnsi="Segoe UI" w:cs="Segoe UI"/>
          <w:b/>
          <w:bCs/>
          <w:color w:val="000000"/>
          <w:lang w:val="az-Latn-AZ"/>
        </w:rPr>
        <w:t>1.4.</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Elektron xidməti göstərən dövlət qurumunun adı: </w:t>
      </w:r>
      <w:r w:rsidRPr="00432EF1">
        <w:rPr>
          <w:rFonts w:ascii="Segoe UI" w:eastAsia="Times New Roman" w:hAnsi="Segoe UI" w:cs="Segoe UI"/>
          <w:i/>
          <w:iCs/>
          <w:color w:val="000000"/>
          <w:lang w:val="az-Latn-AZ"/>
        </w:rPr>
        <w:t>Azərbaycan Respublikasının Prezidenti yanında Vətəndaşlara Xidmət və Sosial İnnovasiyalar üzrə Dövlət Agentliyi.</w:t>
      </w:r>
    </w:p>
    <w:p w:rsidR="00432EF1" w:rsidRPr="00432EF1" w:rsidRDefault="00432EF1" w:rsidP="00432EF1">
      <w:pPr>
        <w:spacing w:after="200" w:line="276" w:lineRule="atLeast"/>
        <w:ind w:left="90" w:firstLine="540"/>
        <w:jc w:val="both"/>
        <w:rPr>
          <w:rFonts w:ascii="Times New Roman" w:eastAsia="Times New Roman" w:hAnsi="Times New Roman" w:cs="Times New Roman"/>
          <w:color w:val="000000"/>
          <w:sz w:val="27"/>
          <w:szCs w:val="27"/>
        </w:rPr>
      </w:pPr>
      <w:r w:rsidRPr="00432EF1">
        <w:rPr>
          <w:rFonts w:ascii="Segoe UI" w:eastAsia="Times New Roman" w:hAnsi="Segoe UI" w:cs="Segoe UI"/>
          <w:b/>
          <w:bCs/>
          <w:color w:val="000000"/>
          <w:lang w:val="az-Latn-AZ"/>
        </w:rPr>
        <w:t>1.5.</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Elektron xidmətin digər icraçıları:</w:t>
      </w:r>
      <w:r w:rsidRPr="00432EF1">
        <w:rPr>
          <w:rFonts w:ascii="Segoe UI" w:eastAsia="Times New Roman" w:hAnsi="Segoe UI" w:cs="Segoe UI"/>
          <w:i/>
          <w:iCs/>
          <w:color w:val="000000"/>
          <w:lang w:val="az-Latn-AZ"/>
        </w:rPr>
        <w:t> </w:t>
      </w:r>
      <w:r w:rsidRPr="00432EF1">
        <w:rPr>
          <w:rFonts w:ascii="Segoe UI" w:eastAsia="Times New Roman" w:hAnsi="Segoe UI" w:cs="Segoe UI"/>
          <w:i/>
          <w:iCs/>
          <w:color w:val="000000"/>
          <w:u w:val="single"/>
          <w:lang w:val="az-Latn-AZ"/>
        </w:rPr>
        <w:t>Yoxdur.</w:t>
      </w:r>
    </w:p>
    <w:p w:rsidR="00432EF1" w:rsidRPr="00432EF1" w:rsidRDefault="00432EF1" w:rsidP="00432EF1">
      <w:pPr>
        <w:spacing w:after="200" w:line="276" w:lineRule="atLeast"/>
        <w:ind w:left="90" w:firstLine="540"/>
        <w:jc w:val="both"/>
        <w:rPr>
          <w:rFonts w:ascii="Times New Roman" w:eastAsia="Times New Roman" w:hAnsi="Times New Roman" w:cs="Times New Roman"/>
          <w:color w:val="000000"/>
          <w:sz w:val="27"/>
          <w:szCs w:val="27"/>
        </w:rPr>
      </w:pPr>
      <w:r w:rsidRPr="00432EF1">
        <w:rPr>
          <w:rFonts w:ascii="Segoe UI" w:eastAsia="Times New Roman" w:hAnsi="Segoe UI" w:cs="Segoe UI"/>
          <w:b/>
          <w:bCs/>
          <w:color w:val="000000"/>
          <w:lang w:val="az-Latn-AZ"/>
        </w:rPr>
        <w:t>1.6.</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Elektron xidmətin avtomatlaşdırılma səviyyəsi: </w:t>
      </w:r>
      <w:r w:rsidRPr="00432EF1">
        <w:rPr>
          <w:rFonts w:ascii="Segoe UI" w:eastAsia="Times New Roman" w:hAnsi="Segoe UI" w:cs="Segoe UI"/>
          <w:i/>
          <w:iCs/>
          <w:color w:val="000000"/>
          <w:lang w:val="az-Latn-AZ"/>
        </w:rPr>
        <w:t>Tam avtomatlaşdırılmışdır.</w:t>
      </w:r>
    </w:p>
    <w:p w:rsidR="00432EF1" w:rsidRPr="00432EF1" w:rsidRDefault="00432EF1" w:rsidP="00432EF1">
      <w:pPr>
        <w:spacing w:after="200" w:line="276" w:lineRule="atLeast"/>
        <w:ind w:left="90" w:firstLine="540"/>
        <w:jc w:val="both"/>
        <w:rPr>
          <w:rFonts w:ascii="Times New Roman" w:eastAsia="Times New Roman" w:hAnsi="Times New Roman" w:cs="Times New Roman"/>
          <w:color w:val="000000"/>
          <w:sz w:val="27"/>
          <w:szCs w:val="27"/>
        </w:rPr>
      </w:pPr>
      <w:r w:rsidRPr="00432EF1">
        <w:rPr>
          <w:rFonts w:ascii="Segoe UI" w:eastAsia="Times New Roman" w:hAnsi="Segoe UI" w:cs="Segoe UI"/>
          <w:b/>
          <w:bCs/>
          <w:color w:val="000000"/>
          <w:lang w:val="az-Latn-AZ"/>
        </w:rPr>
        <w:t>1.7.</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Elektron xidmətin icra müddəti:</w:t>
      </w:r>
      <w:r w:rsidRPr="00432EF1">
        <w:rPr>
          <w:rFonts w:ascii="Segoe UI" w:eastAsia="Times New Roman" w:hAnsi="Segoe UI" w:cs="Segoe UI"/>
          <w:i/>
          <w:iCs/>
          <w:color w:val="000000"/>
          <w:lang w:val="az-Latn-AZ"/>
        </w:rPr>
        <w:t> Elektron xidmətin icra müddəti sorğunun informasiya sistemində emalı müddətinə bərabərdir.</w:t>
      </w:r>
    </w:p>
    <w:p w:rsidR="00432EF1" w:rsidRPr="00432EF1" w:rsidRDefault="00432EF1" w:rsidP="00432EF1">
      <w:pPr>
        <w:spacing w:after="200" w:line="276" w:lineRule="atLeast"/>
        <w:ind w:left="90" w:firstLine="540"/>
        <w:jc w:val="both"/>
        <w:rPr>
          <w:rFonts w:ascii="Times New Roman" w:eastAsia="Times New Roman" w:hAnsi="Times New Roman" w:cs="Times New Roman"/>
          <w:color w:val="000000"/>
          <w:sz w:val="27"/>
          <w:szCs w:val="27"/>
        </w:rPr>
      </w:pPr>
      <w:r w:rsidRPr="00432EF1">
        <w:rPr>
          <w:rFonts w:ascii="Segoe UI" w:eastAsia="Times New Roman" w:hAnsi="Segoe UI" w:cs="Segoe UI"/>
          <w:b/>
          <w:bCs/>
          <w:color w:val="000000"/>
          <w:lang w:val="az-Latn-AZ"/>
        </w:rPr>
        <w:t>1.8.</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Elektron xidmətin göstərilməsinin nəticəsi:</w:t>
      </w:r>
      <w:r w:rsidRPr="00432EF1">
        <w:rPr>
          <w:rFonts w:ascii="Segoe UI" w:eastAsia="Times New Roman" w:hAnsi="Segoe UI" w:cs="Segoe UI"/>
          <w:i/>
          <w:iCs/>
          <w:color w:val="000000"/>
          <w:lang w:val="az-Latn-AZ"/>
        </w:rPr>
        <w:t> “ASAN xidmət” mərkəzlərinin xidmətlərindən istifadə etmək üçün onlayn növbənin götürülməsi.</w:t>
      </w:r>
    </w:p>
    <w:p w:rsidR="00432EF1" w:rsidRPr="00432EF1" w:rsidRDefault="00432EF1" w:rsidP="00432EF1">
      <w:pPr>
        <w:spacing w:after="0" w:line="240" w:lineRule="auto"/>
        <w:ind w:left="90" w:firstLine="540"/>
        <w:rPr>
          <w:rFonts w:ascii="Times New Roman" w:eastAsia="Times New Roman" w:hAnsi="Times New Roman" w:cs="Times New Roman"/>
          <w:color w:val="000000"/>
          <w:sz w:val="27"/>
          <w:szCs w:val="27"/>
        </w:rPr>
      </w:pPr>
      <w:r w:rsidRPr="00432EF1">
        <w:rPr>
          <w:rFonts w:ascii="Segoe UI" w:eastAsia="Times New Roman" w:hAnsi="Segoe UI" w:cs="Segoe UI"/>
          <w:b/>
          <w:bCs/>
          <w:i/>
          <w:iCs/>
          <w:color w:val="000000"/>
          <w:lang w:val="az-Latn-AZ"/>
        </w:rPr>
        <w:t> </w:t>
      </w:r>
    </w:p>
    <w:p w:rsidR="00432EF1" w:rsidRPr="00432EF1" w:rsidRDefault="00432EF1" w:rsidP="00432EF1">
      <w:pPr>
        <w:spacing w:after="270" w:line="276" w:lineRule="atLeast"/>
        <w:ind w:left="90" w:firstLine="270"/>
        <w:jc w:val="center"/>
        <w:rPr>
          <w:rFonts w:ascii="Times New Roman" w:eastAsia="Times New Roman" w:hAnsi="Times New Roman" w:cs="Times New Roman"/>
          <w:color w:val="000000"/>
          <w:sz w:val="27"/>
          <w:szCs w:val="27"/>
        </w:rPr>
      </w:pPr>
      <w:r w:rsidRPr="00432EF1">
        <w:rPr>
          <w:rFonts w:ascii="Segoe UI" w:eastAsia="Times New Roman" w:hAnsi="Segoe UI" w:cs="Segoe UI"/>
          <w:b/>
          <w:bCs/>
          <w:color w:val="000000"/>
          <w:lang w:val="az-Latn-AZ"/>
        </w:rPr>
        <w:t>2.</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color w:val="000000"/>
          <w:lang w:val="az-Latn-AZ"/>
        </w:rPr>
        <w:t>Elektron xidmətin göstərilməsinin həyata keçirilməsi</w:t>
      </w:r>
    </w:p>
    <w:p w:rsidR="00432EF1" w:rsidRPr="00432EF1" w:rsidRDefault="00432EF1" w:rsidP="00432EF1">
      <w:pPr>
        <w:spacing w:after="200" w:line="276" w:lineRule="atLeast"/>
        <w:ind w:left="90" w:firstLine="540"/>
        <w:rPr>
          <w:rFonts w:ascii="Times New Roman" w:eastAsia="Times New Roman" w:hAnsi="Times New Roman" w:cs="Times New Roman"/>
          <w:color w:val="000000"/>
          <w:sz w:val="27"/>
          <w:szCs w:val="27"/>
          <w:lang w:val="az-Latn-AZ"/>
        </w:rPr>
      </w:pPr>
      <w:r w:rsidRPr="00432EF1">
        <w:rPr>
          <w:rFonts w:ascii="Segoe UI" w:eastAsia="Times New Roman" w:hAnsi="Segoe UI" w:cs="Segoe UI"/>
          <w:b/>
          <w:bCs/>
          <w:color w:val="000000"/>
          <w:lang w:val="az-Latn-AZ"/>
        </w:rPr>
        <w:lastRenderedPageBreak/>
        <w:t>2.1.</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Elektron xidmətin növü: </w:t>
      </w:r>
      <w:r w:rsidRPr="00432EF1">
        <w:rPr>
          <w:rFonts w:ascii="Segoe UI" w:eastAsia="Times New Roman" w:hAnsi="Segoe UI" w:cs="Segoe UI"/>
          <w:i/>
          <w:iCs/>
          <w:color w:val="000000"/>
          <w:lang w:val="az-Latn-AZ"/>
        </w:rPr>
        <w:t>İnteraktiv.</w:t>
      </w:r>
    </w:p>
    <w:p w:rsidR="00432EF1" w:rsidRPr="00432EF1" w:rsidRDefault="00432EF1" w:rsidP="00432EF1">
      <w:pPr>
        <w:spacing w:after="200" w:line="276" w:lineRule="atLeast"/>
        <w:ind w:left="90" w:firstLine="540"/>
        <w:rPr>
          <w:rFonts w:ascii="Times New Roman" w:eastAsia="Times New Roman" w:hAnsi="Times New Roman" w:cs="Times New Roman"/>
          <w:color w:val="000000"/>
          <w:sz w:val="27"/>
          <w:szCs w:val="27"/>
          <w:lang w:val="az-Latn-AZ"/>
        </w:rPr>
      </w:pPr>
      <w:r w:rsidRPr="00432EF1">
        <w:rPr>
          <w:rFonts w:ascii="Segoe UI" w:eastAsia="Times New Roman" w:hAnsi="Segoe UI" w:cs="Segoe UI"/>
          <w:b/>
          <w:bCs/>
          <w:color w:val="000000"/>
          <w:lang w:val="az-Latn-AZ"/>
        </w:rPr>
        <w:t>2.2.</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Elektron xidmət üzrə ödəniş: </w:t>
      </w:r>
      <w:r w:rsidRPr="00432EF1">
        <w:rPr>
          <w:rFonts w:ascii="Segoe UI" w:eastAsia="Times New Roman" w:hAnsi="Segoe UI" w:cs="Segoe UI"/>
          <w:i/>
          <w:iCs/>
          <w:color w:val="000000"/>
          <w:lang w:val="az-Latn-AZ"/>
        </w:rPr>
        <w:t>Ödənişsiz.</w:t>
      </w:r>
    </w:p>
    <w:p w:rsidR="00432EF1" w:rsidRPr="00432EF1" w:rsidRDefault="00432EF1" w:rsidP="00432EF1">
      <w:pPr>
        <w:spacing w:after="200" w:line="276" w:lineRule="atLeast"/>
        <w:ind w:left="90" w:firstLine="540"/>
        <w:rPr>
          <w:rFonts w:ascii="Times New Roman" w:eastAsia="Times New Roman" w:hAnsi="Times New Roman" w:cs="Times New Roman"/>
          <w:color w:val="000000"/>
          <w:sz w:val="27"/>
          <w:szCs w:val="27"/>
          <w:lang w:val="az-Latn-AZ"/>
        </w:rPr>
      </w:pPr>
      <w:r w:rsidRPr="00432EF1">
        <w:rPr>
          <w:rFonts w:ascii="Segoe UI" w:eastAsia="Times New Roman" w:hAnsi="Segoe UI" w:cs="Segoe UI"/>
          <w:b/>
          <w:bCs/>
          <w:color w:val="000000"/>
          <w:lang w:val="az-Latn-AZ"/>
        </w:rPr>
        <w:t>2.3.</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Elektron xidmətin istifadəçiləri:</w:t>
      </w:r>
      <w:r w:rsidRPr="00432EF1">
        <w:rPr>
          <w:rFonts w:ascii="Segoe UI" w:eastAsia="Times New Roman" w:hAnsi="Segoe UI" w:cs="Segoe UI"/>
          <w:i/>
          <w:iCs/>
          <w:color w:val="000000"/>
          <w:lang w:val="az-Latn-AZ"/>
        </w:rPr>
        <w:t> Fiziki şəxslər.</w:t>
      </w:r>
    </w:p>
    <w:p w:rsidR="00432EF1" w:rsidRPr="00432EF1" w:rsidRDefault="00432EF1" w:rsidP="00432EF1">
      <w:pPr>
        <w:spacing w:after="200" w:line="276" w:lineRule="atLeast"/>
        <w:ind w:left="90" w:firstLine="540"/>
        <w:rPr>
          <w:rFonts w:ascii="Times New Roman" w:eastAsia="Times New Roman" w:hAnsi="Times New Roman" w:cs="Times New Roman"/>
          <w:color w:val="000000"/>
          <w:sz w:val="27"/>
          <w:szCs w:val="27"/>
        </w:rPr>
      </w:pPr>
      <w:r w:rsidRPr="00432EF1">
        <w:rPr>
          <w:rFonts w:ascii="Segoe UI" w:eastAsia="Times New Roman" w:hAnsi="Segoe UI" w:cs="Segoe UI"/>
          <w:b/>
          <w:bCs/>
          <w:color w:val="000000"/>
          <w:lang w:val="az-Latn-AZ"/>
        </w:rPr>
        <w:t>2.4.</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Elektron xidmətin təqdim olunma yeri:      </w:t>
      </w:r>
      <w:hyperlink r:id="rId4" w:history="1">
        <w:r w:rsidRPr="00432EF1">
          <w:rPr>
            <w:rFonts w:ascii="Segoe UI" w:eastAsia="Times New Roman" w:hAnsi="Segoe UI" w:cs="Segoe UI"/>
            <w:i/>
            <w:iCs/>
            <w:lang w:val="az-Latn-AZ"/>
          </w:rPr>
          <w:t>http://onlaynnovbe.asan.gov.az/site/novbe</w:t>
        </w:r>
      </w:hyperlink>
    </w:p>
    <w:p w:rsidR="00432EF1" w:rsidRPr="00432EF1" w:rsidRDefault="00432EF1" w:rsidP="00432EF1">
      <w:pPr>
        <w:spacing w:after="200" w:line="276" w:lineRule="atLeast"/>
        <w:ind w:left="90" w:firstLine="540"/>
        <w:jc w:val="both"/>
        <w:rPr>
          <w:rFonts w:ascii="Times New Roman" w:eastAsia="Times New Roman" w:hAnsi="Times New Roman" w:cs="Times New Roman"/>
          <w:color w:val="000000"/>
          <w:sz w:val="27"/>
          <w:szCs w:val="27"/>
        </w:rPr>
      </w:pPr>
      <w:r w:rsidRPr="00432EF1">
        <w:rPr>
          <w:rFonts w:ascii="Segoe UI" w:eastAsia="Times New Roman" w:hAnsi="Segoe UI" w:cs="Segoe UI"/>
          <w:b/>
          <w:bCs/>
          <w:color w:val="000000"/>
          <w:lang w:val="az-Latn-AZ"/>
        </w:rPr>
        <w:t>2.5.</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Elektron xidmət barədə məlumatlandırma:</w:t>
      </w:r>
    </w:p>
    <w:p w:rsidR="00432EF1" w:rsidRPr="00432EF1" w:rsidRDefault="00432EF1" w:rsidP="00432EF1">
      <w:pPr>
        <w:spacing w:after="200" w:line="276" w:lineRule="atLeast"/>
        <w:ind w:left="851" w:hanging="142"/>
        <w:jc w:val="both"/>
        <w:rPr>
          <w:rFonts w:ascii="Times New Roman" w:eastAsia="Times New Roman" w:hAnsi="Times New Roman" w:cs="Times New Roman"/>
          <w:color w:val="000000"/>
          <w:sz w:val="27"/>
          <w:szCs w:val="27"/>
        </w:rPr>
      </w:pPr>
      <w:r w:rsidRPr="00432EF1">
        <w:rPr>
          <w:rFonts w:ascii="Calibri" w:eastAsia="Times New Roman" w:hAnsi="Calibri" w:cs="Calibri"/>
          <w:color w:val="000000"/>
          <w:lang w:val="az-Latn-AZ"/>
        </w:rPr>
        <w:t>-</w:t>
      </w:r>
      <w:r w:rsidRPr="00432EF1">
        <w:rPr>
          <w:rFonts w:ascii="Times New Roman" w:eastAsia="Times New Roman" w:hAnsi="Times New Roman" w:cs="Times New Roman"/>
          <w:color w:val="000000"/>
          <w:sz w:val="14"/>
          <w:szCs w:val="14"/>
          <w:lang w:val="az-Latn-AZ"/>
        </w:rPr>
        <w:t>            </w:t>
      </w:r>
      <w:hyperlink r:id="rId5" w:history="1">
        <w:r w:rsidRPr="00432EF1">
          <w:rPr>
            <w:rFonts w:ascii="Segoe UI" w:eastAsia="Times New Roman" w:hAnsi="Segoe UI" w:cs="Segoe UI"/>
            <w:i/>
            <w:iCs/>
            <w:lang w:val="az-Latn-AZ"/>
          </w:rPr>
          <w:t>http://asan.gov.az</w:t>
        </w:r>
      </w:hyperlink>
      <w:r w:rsidRPr="00432EF1">
        <w:rPr>
          <w:rFonts w:ascii="Segoe UI" w:eastAsia="Times New Roman" w:hAnsi="Segoe UI" w:cs="Segoe UI"/>
          <w:i/>
          <w:iCs/>
          <w:color w:val="0000FF"/>
          <w:u w:val="single"/>
          <w:lang w:val="az-Latn-AZ"/>
        </w:rPr>
        <w:t> </w:t>
      </w:r>
    </w:p>
    <w:p w:rsidR="00432EF1" w:rsidRPr="00432EF1" w:rsidRDefault="00432EF1" w:rsidP="00432EF1">
      <w:pPr>
        <w:spacing w:after="200" w:line="276" w:lineRule="atLeast"/>
        <w:ind w:left="851" w:hanging="142"/>
        <w:jc w:val="both"/>
        <w:rPr>
          <w:rFonts w:ascii="Times New Roman" w:eastAsia="Times New Roman" w:hAnsi="Times New Roman" w:cs="Times New Roman"/>
          <w:color w:val="000000"/>
          <w:sz w:val="27"/>
          <w:szCs w:val="27"/>
        </w:rPr>
      </w:pPr>
      <w:r w:rsidRPr="00432EF1">
        <w:rPr>
          <w:rFonts w:ascii="Calibri" w:eastAsia="Times New Roman" w:hAnsi="Calibri" w:cs="Calibri"/>
          <w:color w:val="000000"/>
          <w:lang w:val="az-Latn-AZ"/>
        </w:rPr>
        <w:t>-</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i/>
          <w:iCs/>
          <w:color w:val="000000"/>
          <w:lang w:val="az-Latn-AZ"/>
        </w:rPr>
        <w:t>Azərbaycan Respublikasının Prezidenti yanında Vətəndaşlara Xidmət və Sosial İnnovasiyalar üzrə Dövlət Agentliyinin 108 nömrəli “ Çağrı” mərkəzi</w:t>
      </w:r>
    </w:p>
    <w:p w:rsidR="00432EF1" w:rsidRPr="00432EF1" w:rsidRDefault="00432EF1" w:rsidP="00432EF1">
      <w:pPr>
        <w:spacing w:after="200" w:line="276" w:lineRule="atLeast"/>
        <w:ind w:left="90" w:firstLine="540"/>
        <w:jc w:val="both"/>
        <w:rPr>
          <w:rFonts w:ascii="Times New Roman" w:eastAsia="Times New Roman" w:hAnsi="Times New Roman" w:cs="Times New Roman"/>
          <w:color w:val="000000"/>
          <w:sz w:val="27"/>
          <w:szCs w:val="27"/>
        </w:rPr>
      </w:pPr>
      <w:r w:rsidRPr="00432EF1">
        <w:rPr>
          <w:rFonts w:ascii="Segoe UI" w:eastAsia="Times New Roman" w:hAnsi="Segoe UI" w:cs="Segoe UI"/>
          <w:b/>
          <w:bCs/>
          <w:color w:val="000000"/>
          <w:lang w:val="az-Latn-AZ"/>
        </w:rPr>
        <w:t>2.6.</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Elektron xidmətin göstərilməsi üçün tələb olunan sənədlər və onların təqdim olunma forması: </w:t>
      </w:r>
      <w:r w:rsidRPr="00432EF1">
        <w:rPr>
          <w:rFonts w:ascii="Segoe UI" w:eastAsia="Times New Roman" w:hAnsi="Segoe UI" w:cs="Segoe UI"/>
          <w:i/>
          <w:iCs/>
          <w:color w:val="000000"/>
          <w:lang w:val="az-Latn-AZ"/>
        </w:rPr>
        <w:t>Elektron xidmətin göstərilməsi üçün sənəd tələb olunmur.</w:t>
      </w:r>
    </w:p>
    <w:p w:rsidR="00432EF1" w:rsidRPr="00432EF1" w:rsidRDefault="00432EF1" w:rsidP="00432EF1">
      <w:pPr>
        <w:spacing w:after="0" w:line="240" w:lineRule="auto"/>
        <w:jc w:val="both"/>
        <w:rPr>
          <w:rFonts w:ascii="Times New Roman" w:eastAsia="Times New Roman" w:hAnsi="Times New Roman" w:cs="Times New Roman"/>
          <w:color w:val="000000"/>
          <w:sz w:val="27"/>
          <w:szCs w:val="27"/>
        </w:rPr>
      </w:pPr>
      <w:r w:rsidRPr="00432EF1">
        <w:rPr>
          <w:rFonts w:ascii="Segoe UI" w:eastAsia="Times New Roman" w:hAnsi="Segoe UI" w:cs="Segoe UI"/>
          <w:b/>
          <w:bCs/>
          <w:i/>
          <w:iCs/>
          <w:color w:val="000000"/>
          <w:lang w:val="az-Latn-AZ"/>
        </w:rPr>
        <w:t> </w:t>
      </w:r>
    </w:p>
    <w:p w:rsidR="00432EF1" w:rsidRPr="00432EF1" w:rsidRDefault="00432EF1" w:rsidP="00432EF1">
      <w:pPr>
        <w:spacing w:after="270" w:line="276" w:lineRule="atLeast"/>
        <w:ind w:left="720" w:hanging="360"/>
        <w:jc w:val="center"/>
        <w:rPr>
          <w:rFonts w:ascii="Times New Roman" w:eastAsia="Times New Roman" w:hAnsi="Times New Roman" w:cs="Times New Roman"/>
          <w:color w:val="000000"/>
          <w:sz w:val="27"/>
          <w:szCs w:val="27"/>
        </w:rPr>
      </w:pPr>
      <w:r w:rsidRPr="00432EF1">
        <w:rPr>
          <w:rFonts w:ascii="Segoe UI" w:eastAsia="Times New Roman" w:hAnsi="Segoe UI" w:cs="Segoe UI"/>
          <w:b/>
          <w:bCs/>
          <w:color w:val="000000"/>
          <w:lang w:val="az-Latn-AZ"/>
        </w:rPr>
        <w:t>3.</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color w:val="000000"/>
          <w:lang w:val="az-Latn-AZ"/>
        </w:rPr>
        <w:t>Elektron xidmətin göstərilməsi üçün inzibati prosedurlar</w:t>
      </w:r>
    </w:p>
    <w:p w:rsidR="00432EF1" w:rsidRPr="00432EF1" w:rsidRDefault="00432EF1" w:rsidP="00432EF1">
      <w:pPr>
        <w:spacing w:after="0" w:line="240" w:lineRule="auto"/>
        <w:ind w:left="90" w:firstLine="540"/>
        <w:jc w:val="both"/>
        <w:rPr>
          <w:rFonts w:ascii="Times New Roman" w:eastAsia="Times New Roman" w:hAnsi="Times New Roman" w:cs="Times New Roman"/>
          <w:color w:val="000000"/>
          <w:sz w:val="27"/>
          <w:szCs w:val="27"/>
        </w:rPr>
      </w:pPr>
      <w:r w:rsidRPr="00432EF1">
        <w:rPr>
          <w:rFonts w:ascii="Segoe UI" w:eastAsia="Times New Roman" w:hAnsi="Segoe UI" w:cs="Segoe UI"/>
          <w:b/>
          <w:bCs/>
          <w:i/>
          <w:iCs/>
          <w:color w:val="000000"/>
          <w:lang w:val="az-Latn-AZ"/>
        </w:rPr>
        <w:t>3.1. İnteraktiv elektron xidmətlər üçün sorğu:</w:t>
      </w:r>
    </w:p>
    <w:p w:rsidR="00432EF1" w:rsidRPr="00432EF1" w:rsidRDefault="00432EF1" w:rsidP="00432EF1">
      <w:pPr>
        <w:spacing w:after="0" w:line="276" w:lineRule="atLeast"/>
        <w:ind w:left="90" w:firstLine="540"/>
        <w:jc w:val="both"/>
        <w:rPr>
          <w:rFonts w:ascii="Times New Roman" w:eastAsia="Times New Roman" w:hAnsi="Times New Roman" w:cs="Times New Roman"/>
          <w:color w:val="000000"/>
          <w:sz w:val="27"/>
          <w:szCs w:val="27"/>
          <w:lang w:val="az-Latn-AZ"/>
        </w:rPr>
      </w:pPr>
      <w:r w:rsidRPr="00432EF1">
        <w:rPr>
          <w:rFonts w:ascii="Segoe UI" w:eastAsia="Times New Roman" w:hAnsi="Segoe UI" w:cs="Segoe UI"/>
          <w:b/>
          <w:bCs/>
          <w:i/>
          <w:iCs/>
          <w:color w:val="000000"/>
          <w:lang w:val="az-Latn-AZ"/>
        </w:rPr>
        <w:t>3.1.1.</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Sorğunun formalaşdırılması: </w:t>
      </w:r>
      <w:r w:rsidRPr="00432EF1">
        <w:rPr>
          <w:rFonts w:ascii="Segoe UI" w:eastAsia="Times New Roman" w:hAnsi="Segoe UI" w:cs="Segoe UI"/>
          <w:i/>
          <w:iCs/>
          <w:color w:val="000000"/>
          <w:lang w:val="az-Latn-AZ"/>
        </w:rPr>
        <w:t>“ASAN xidmət” mərkəzlərinin xidmətlərindən istifadə etmək istəyən şəxslər tərəfindən ən geci 1 gün əvvəldən bu reqlamentin 2.4-cü bəndində qeyd olunan elektron ünvanda göstərilən ərizə forması doldurularaq “təsdiqedici şifrə e-poçt ünvanına göndərilsin” düyməsi sıxılır. E-poçt ünvanına göndərilən təsdiqedici şifrə ərizənin sonuna əlavə edilir, “göndər” düyməsi sıxılır və onlayn növbə sifarişi qeyd olunan ünvana yüklənir.</w:t>
      </w:r>
    </w:p>
    <w:p w:rsidR="00432EF1" w:rsidRPr="00432EF1" w:rsidRDefault="00432EF1" w:rsidP="00432EF1">
      <w:pPr>
        <w:spacing w:after="0" w:line="276" w:lineRule="atLeast"/>
        <w:ind w:left="90" w:firstLine="540"/>
        <w:jc w:val="both"/>
        <w:rPr>
          <w:rFonts w:ascii="Times New Roman" w:eastAsia="Times New Roman" w:hAnsi="Times New Roman" w:cs="Times New Roman"/>
          <w:color w:val="000000"/>
          <w:sz w:val="27"/>
          <w:szCs w:val="27"/>
          <w:lang w:val="az-Latn-AZ"/>
        </w:rPr>
      </w:pPr>
      <w:r w:rsidRPr="00432EF1">
        <w:rPr>
          <w:rFonts w:ascii="Segoe UI" w:eastAsia="Times New Roman" w:hAnsi="Segoe UI" w:cs="Segoe UI"/>
          <w:b/>
          <w:bCs/>
          <w:i/>
          <w:iCs/>
          <w:color w:val="000000"/>
          <w:lang w:val="az-Latn-AZ"/>
        </w:rPr>
        <w:t>3.1.2.</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Sorğunun qəbulu:</w:t>
      </w:r>
      <w:r w:rsidRPr="00432EF1">
        <w:rPr>
          <w:rFonts w:ascii="Segoe UI" w:eastAsia="Times New Roman" w:hAnsi="Segoe UI" w:cs="Segoe UI"/>
          <w:i/>
          <w:iCs/>
          <w:color w:val="000000"/>
          <w:lang w:val="az-Latn-AZ"/>
        </w:rPr>
        <w:t>  sorğu internet səhifəsinə daxil olduğu gün qeydiyyata alınır. Sorğunun qəbul edilməsi ilə bağlı istifadəçinin elektron poçtuna dərhal bildiriş və sifariş kodu göndərilir.</w:t>
      </w:r>
    </w:p>
    <w:p w:rsidR="00432EF1" w:rsidRPr="00432EF1" w:rsidRDefault="00432EF1" w:rsidP="00432EF1">
      <w:pPr>
        <w:spacing w:after="200" w:line="276" w:lineRule="atLeast"/>
        <w:ind w:left="90" w:firstLine="540"/>
        <w:jc w:val="both"/>
        <w:rPr>
          <w:rFonts w:ascii="Times New Roman" w:eastAsia="Times New Roman" w:hAnsi="Times New Roman" w:cs="Times New Roman"/>
          <w:color w:val="000000"/>
          <w:sz w:val="27"/>
          <w:szCs w:val="27"/>
          <w:lang w:val="az-Latn-AZ"/>
        </w:rPr>
      </w:pPr>
      <w:r w:rsidRPr="00432EF1">
        <w:rPr>
          <w:rFonts w:ascii="Segoe UI" w:eastAsia="Times New Roman" w:hAnsi="Segoe UI" w:cs="Segoe UI"/>
          <w:b/>
          <w:bCs/>
          <w:color w:val="000000"/>
          <w:lang w:val="az-Latn-AZ"/>
        </w:rPr>
        <w:t>3.2.</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Elektron xidmətin göstərilməsi və ya imtina edilməsi.</w:t>
      </w:r>
    </w:p>
    <w:p w:rsidR="00432EF1" w:rsidRPr="00432EF1" w:rsidRDefault="00432EF1" w:rsidP="00432EF1">
      <w:pPr>
        <w:spacing w:after="200" w:line="276" w:lineRule="atLeast"/>
        <w:ind w:left="90" w:firstLine="540"/>
        <w:jc w:val="both"/>
        <w:rPr>
          <w:rFonts w:ascii="Times New Roman" w:eastAsia="Times New Roman" w:hAnsi="Times New Roman" w:cs="Times New Roman"/>
          <w:color w:val="000000"/>
          <w:sz w:val="27"/>
          <w:szCs w:val="27"/>
          <w:lang w:val="az-Latn-AZ"/>
        </w:rPr>
      </w:pPr>
      <w:r w:rsidRPr="00432EF1">
        <w:rPr>
          <w:rFonts w:ascii="Segoe UI" w:eastAsia="Times New Roman" w:hAnsi="Segoe UI" w:cs="Segoe UI"/>
          <w:b/>
          <w:bCs/>
          <w:i/>
          <w:iCs/>
          <w:color w:val="000000"/>
          <w:lang w:val="az-Latn-AZ"/>
        </w:rPr>
        <w:t>3.2.1.</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Sorğunun yerinə yetirilməsindən imtina halları: </w:t>
      </w:r>
      <w:r w:rsidRPr="00432EF1">
        <w:rPr>
          <w:rFonts w:ascii="Segoe UI" w:eastAsia="Times New Roman" w:hAnsi="Segoe UI" w:cs="Segoe UI"/>
          <w:i/>
          <w:iCs/>
          <w:color w:val="000000"/>
          <w:lang w:val="az-Latn-AZ"/>
        </w:rPr>
        <w:t>Təqdim olunmuş məlumatlarda çatışmazlıqlar (ərizə formasının tam doldurulmaması, yanlış məlumatların daxil edilməsi) aşkar edildikdə sorğunun yerinə yetirilməsindən imtina edilir və ekranda imtinanın səbəblərini göstərən məlumat lövhəsi açılır. Həmçinin, xidmət nəticəsində elektron poçt ünvanına göndərilən təsdiqləyici şifrə səhv daxil edilərsə və ya əldə olunmuş sifariş kodu “ASAN xidmət” mərkəzlərindəki növbə aparatına təyin olunmuş vaxta qədər daxil edilməzsə onlayn növbə götürmə prosesindən imtina edilir.</w:t>
      </w:r>
    </w:p>
    <w:p w:rsidR="00432EF1" w:rsidRPr="00432EF1" w:rsidRDefault="00432EF1" w:rsidP="00432EF1">
      <w:pPr>
        <w:spacing w:after="200" w:line="276" w:lineRule="atLeast"/>
        <w:ind w:left="90" w:firstLine="540"/>
        <w:jc w:val="both"/>
        <w:rPr>
          <w:rFonts w:ascii="Times New Roman" w:eastAsia="Times New Roman" w:hAnsi="Times New Roman" w:cs="Times New Roman"/>
          <w:color w:val="000000"/>
          <w:sz w:val="27"/>
          <w:szCs w:val="27"/>
          <w:lang w:val="az-Latn-AZ"/>
        </w:rPr>
      </w:pPr>
      <w:r w:rsidRPr="00432EF1">
        <w:rPr>
          <w:rFonts w:ascii="Segoe UI" w:eastAsia="Times New Roman" w:hAnsi="Segoe UI" w:cs="Segoe UI"/>
          <w:b/>
          <w:bCs/>
          <w:i/>
          <w:iCs/>
          <w:color w:val="000000"/>
          <w:lang w:val="az-Latn-AZ"/>
        </w:rPr>
        <w:t>3.2.2.</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Sorğunun qəbulu:</w:t>
      </w:r>
      <w:r w:rsidRPr="00432EF1">
        <w:rPr>
          <w:rFonts w:ascii="Segoe UI" w:eastAsia="Times New Roman" w:hAnsi="Segoe UI" w:cs="Segoe UI"/>
          <w:i/>
          <w:iCs/>
          <w:color w:val="000000"/>
          <w:lang w:val="az-Latn-AZ"/>
        </w:rPr>
        <w:t> Təqdim olunmuş məlumatlar düzgün olduqda sorğu qəbul olunur və bu barədə istifadəçinin elektron poçtuna dərhal bildiriş və sifariş kodu göndərilir.</w:t>
      </w:r>
    </w:p>
    <w:p w:rsidR="00432EF1" w:rsidRPr="00432EF1" w:rsidRDefault="00432EF1" w:rsidP="00432EF1">
      <w:pPr>
        <w:spacing w:after="0" w:line="240" w:lineRule="auto"/>
        <w:ind w:left="90" w:firstLine="630"/>
        <w:jc w:val="both"/>
        <w:rPr>
          <w:rFonts w:ascii="Times New Roman" w:eastAsia="Times New Roman" w:hAnsi="Times New Roman" w:cs="Times New Roman"/>
          <w:color w:val="000000"/>
          <w:sz w:val="27"/>
          <w:szCs w:val="27"/>
          <w:lang w:val="az-Latn-AZ"/>
        </w:rPr>
      </w:pPr>
      <w:r w:rsidRPr="00432EF1">
        <w:rPr>
          <w:rFonts w:ascii="Segoe UI" w:eastAsia="Times New Roman" w:hAnsi="Segoe UI" w:cs="Segoe UI"/>
          <w:i/>
          <w:iCs/>
          <w:color w:val="000000"/>
          <w:lang w:val="az-Latn-AZ"/>
        </w:rPr>
        <w:t>Təyin olunmuş vaxtda istifadəçi “ASAN xidmət” mərkəzinə yaxınlaşaraq sifariş kodunu  növbə aparatına daxil edir və sifariş olunmuş növbəni aktivləşdirir.</w:t>
      </w:r>
    </w:p>
    <w:p w:rsidR="00432EF1" w:rsidRPr="00432EF1" w:rsidRDefault="00432EF1" w:rsidP="00432EF1">
      <w:pPr>
        <w:spacing w:after="0" w:line="240" w:lineRule="auto"/>
        <w:ind w:left="90" w:firstLine="630"/>
        <w:jc w:val="both"/>
        <w:rPr>
          <w:rFonts w:ascii="Times New Roman" w:eastAsia="Times New Roman" w:hAnsi="Times New Roman" w:cs="Times New Roman"/>
          <w:color w:val="000000"/>
          <w:sz w:val="27"/>
          <w:szCs w:val="27"/>
          <w:lang w:val="az-Latn-AZ"/>
        </w:rPr>
      </w:pPr>
      <w:r w:rsidRPr="00432EF1">
        <w:rPr>
          <w:rFonts w:ascii="Segoe UI" w:eastAsia="Times New Roman" w:hAnsi="Segoe UI" w:cs="Segoe UI"/>
          <w:i/>
          <w:iCs/>
          <w:color w:val="000000"/>
          <w:lang w:val="az-Latn-AZ"/>
        </w:rPr>
        <w:t> Əməliyyatın müddəti istifadəçi tərəfindən təyin olunmuş müraciət tarixinədəkdir.</w:t>
      </w:r>
    </w:p>
    <w:p w:rsidR="00432EF1" w:rsidRPr="00432EF1" w:rsidRDefault="00432EF1" w:rsidP="00432EF1">
      <w:pPr>
        <w:spacing w:after="0" w:line="240" w:lineRule="auto"/>
        <w:ind w:left="90" w:firstLine="630"/>
        <w:jc w:val="both"/>
        <w:rPr>
          <w:rFonts w:ascii="Times New Roman" w:eastAsia="Times New Roman" w:hAnsi="Times New Roman" w:cs="Times New Roman"/>
          <w:color w:val="000000"/>
          <w:sz w:val="27"/>
          <w:szCs w:val="27"/>
          <w:lang w:val="az-Latn-AZ"/>
        </w:rPr>
      </w:pPr>
      <w:r w:rsidRPr="00432EF1">
        <w:rPr>
          <w:rFonts w:ascii="Segoe UI" w:eastAsia="Times New Roman" w:hAnsi="Segoe UI" w:cs="Segoe UI"/>
          <w:i/>
          <w:iCs/>
          <w:color w:val="000000"/>
          <w:lang w:val="az-Latn-AZ"/>
        </w:rPr>
        <w:lastRenderedPageBreak/>
        <w:t>Sifariş aktivləşdirildikdən sonra növbə aparatı sıra nömrəsini çap edir və şəxsə təqdim edilir.</w:t>
      </w:r>
    </w:p>
    <w:p w:rsidR="00432EF1" w:rsidRPr="00432EF1" w:rsidRDefault="00432EF1" w:rsidP="00432EF1">
      <w:pPr>
        <w:spacing w:after="200" w:line="276" w:lineRule="atLeast"/>
        <w:ind w:left="90" w:firstLine="540"/>
        <w:jc w:val="both"/>
        <w:rPr>
          <w:rFonts w:ascii="Times New Roman" w:eastAsia="Times New Roman" w:hAnsi="Times New Roman" w:cs="Times New Roman"/>
          <w:color w:val="000000"/>
          <w:sz w:val="27"/>
          <w:szCs w:val="27"/>
          <w:lang w:val="az-Latn-AZ"/>
        </w:rPr>
      </w:pPr>
      <w:r w:rsidRPr="00432EF1">
        <w:rPr>
          <w:rFonts w:ascii="Segoe UI" w:eastAsia="Times New Roman" w:hAnsi="Segoe UI" w:cs="Segoe UI"/>
          <w:b/>
          <w:bCs/>
          <w:color w:val="000000"/>
          <w:lang w:val="az-Latn-AZ"/>
        </w:rPr>
        <w:t>3.3.</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color w:val="000000"/>
          <w:lang w:val="az-Latn-AZ"/>
        </w:rPr>
        <w:t>Sorğunun icrası:</w:t>
      </w:r>
    </w:p>
    <w:p w:rsidR="00432EF1" w:rsidRPr="00432EF1" w:rsidRDefault="00432EF1" w:rsidP="00432EF1">
      <w:pPr>
        <w:spacing w:after="200" w:line="276" w:lineRule="atLeast"/>
        <w:ind w:left="90" w:firstLine="540"/>
        <w:jc w:val="both"/>
        <w:rPr>
          <w:rFonts w:ascii="Times New Roman" w:eastAsia="Times New Roman" w:hAnsi="Times New Roman" w:cs="Times New Roman"/>
          <w:color w:val="000000"/>
          <w:sz w:val="27"/>
          <w:szCs w:val="27"/>
          <w:lang w:val="az-Latn-AZ"/>
        </w:rPr>
      </w:pPr>
      <w:r w:rsidRPr="00432EF1">
        <w:rPr>
          <w:rFonts w:ascii="Segoe UI" w:eastAsia="Times New Roman" w:hAnsi="Segoe UI" w:cs="Segoe UI"/>
          <w:b/>
          <w:bCs/>
          <w:i/>
          <w:iCs/>
          <w:color w:val="000000"/>
          <w:lang w:val="az-Latn-AZ"/>
        </w:rPr>
        <w:t>3.3.1.</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color w:val="000000"/>
          <w:lang w:val="az-Latn-AZ"/>
        </w:rPr>
        <w:t>Ardıcıl hər bir inzibati əməliyyat, o cümlədən məsul şəxs haqqında məlumat: </w:t>
      </w:r>
      <w:r w:rsidRPr="00432EF1">
        <w:rPr>
          <w:rFonts w:ascii="Segoe UI" w:eastAsia="Times New Roman" w:hAnsi="Segoe UI" w:cs="Segoe UI"/>
          <w:color w:val="000000"/>
          <w:lang w:val="az-Latn-AZ"/>
        </w:rPr>
        <w:t>Xidmət tam avtomatlaşdırıldığından hər hansı inzibati əməliyyat mövcud deyil.</w:t>
      </w:r>
    </w:p>
    <w:p w:rsidR="00432EF1" w:rsidRPr="00432EF1" w:rsidRDefault="00432EF1" w:rsidP="00432EF1">
      <w:pPr>
        <w:spacing w:after="200" w:line="276" w:lineRule="atLeast"/>
        <w:ind w:left="90" w:firstLine="540"/>
        <w:jc w:val="both"/>
        <w:rPr>
          <w:rFonts w:ascii="Times New Roman" w:eastAsia="Times New Roman" w:hAnsi="Times New Roman" w:cs="Times New Roman"/>
          <w:color w:val="000000"/>
          <w:sz w:val="27"/>
          <w:szCs w:val="27"/>
          <w:lang w:val="az-Latn-AZ"/>
        </w:rPr>
      </w:pPr>
      <w:r w:rsidRPr="00432EF1">
        <w:rPr>
          <w:rFonts w:ascii="Segoe UI" w:eastAsia="Times New Roman" w:hAnsi="Segoe UI" w:cs="Segoe UI"/>
          <w:b/>
          <w:bCs/>
          <w:color w:val="000000"/>
          <w:lang w:val="az-Latn-AZ"/>
        </w:rPr>
        <w:t>3.4.</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Elektron xidmətin yerinə yetirilməsinə nəzarət:</w:t>
      </w:r>
    </w:p>
    <w:p w:rsidR="00432EF1" w:rsidRPr="00432EF1" w:rsidRDefault="00432EF1" w:rsidP="00432EF1">
      <w:pPr>
        <w:spacing w:after="200" w:line="276" w:lineRule="atLeast"/>
        <w:ind w:left="90" w:firstLine="540"/>
        <w:jc w:val="both"/>
        <w:rPr>
          <w:rFonts w:ascii="Times New Roman" w:eastAsia="Times New Roman" w:hAnsi="Times New Roman" w:cs="Times New Roman"/>
          <w:color w:val="000000"/>
          <w:sz w:val="27"/>
          <w:szCs w:val="27"/>
          <w:lang w:val="az-Latn-AZ"/>
        </w:rPr>
      </w:pPr>
      <w:r w:rsidRPr="00432EF1">
        <w:rPr>
          <w:rFonts w:ascii="Segoe UI" w:eastAsia="Times New Roman" w:hAnsi="Segoe UI" w:cs="Segoe UI"/>
          <w:b/>
          <w:bCs/>
          <w:i/>
          <w:iCs/>
          <w:color w:val="000000"/>
          <w:lang w:val="az-Latn-AZ"/>
        </w:rPr>
        <w:t>3.4.1.</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Nəzarət forması: </w:t>
      </w:r>
      <w:r w:rsidRPr="00432EF1">
        <w:rPr>
          <w:rFonts w:ascii="Segoe UI" w:eastAsia="Times New Roman" w:hAnsi="Segoe UI" w:cs="Segoe UI"/>
          <w:i/>
          <w:iCs/>
          <w:color w:val="000000"/>
          <w:lang w:val="az-Latn-AZ"/>
        </w:rPr>
        <w:t>Elektron xidmətlərin yerinə yetirilməsinə nəzarəti Azərbaycan Respublikasının Prezidenti yanında Vətəndaşlara Xidmət və Sosial İnnovasiyalar üzrə Dövlət Agentliyinin İnformasiya texnologiyaları şöbəsi həyata keçirir.</w:t>
      </w:r>
    </w:p>
    <w:p w:rsidR="00432EF1" w:rsidRPr="00432EF1" w:rsidRDefault="00432EF1" w:rsidP="00432EF1">
      <w:pPr>
        <w:spacing w:after="200" w:line="276" w:lineRule="atLeast"/>
        <w:ind w:left="90" w:firstLine="540"/>
        <w:jc w:val="both"/>
        <w:rPr>
          <w:rFonts w:ascii="Times New Roman" w:eastAsia="Times New Roman" w:hAnsi="Times New Roman" w:cs="Times New Roman"/>
          <w:color w:val="000000"/>
          <w:sz w:val="27"/>
          <w:szCs w:val="27"/>
          <w:lang w:val="az-Latn-AZ"/>
        </w:rPr>
      </w:pPr>
      <w:r w:rsidRPr="00432EF1">
        <w:rPr>
          <w:rFonts w:ascii="Segoe UI" w:eastAsia="Times New Roman" w:hAnsi="Segoe UI" w:cs="Segoe UI"/>
          <w:b/>
          <w:bCs/>
          <w:i/>
          <w:iCs/>
          <w:color w:val="000000"/>
          <w:lang w:val="az-Latn-AZ"/>
        </w:rPr>
        <w:t>3.4.2.</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Nəzarət qaydası: </w:t>
      </w:r>
      <w:r w:rsidRPr="00432EF1">
        <w:rPr>
          <w:rFonts w:ascii="Segoe UI" w:eastAsia="Times New Roman" w:hAnsi="Segoe UI" w:cs="Segoe UI"/>
          <w:i/>
          <w:iCs/>
          <w:color w:val="000000"/>
          <w:lang w:val="az-Latn-AZ"/>
        </w:rPr>
        <w:t>Elektron xidmətin göstərilməsi zamanı yaranan hər hansı anlaşılmazlığın aradan qaldırılması və ya metodiki dəstəyin göstərilməsi məqsədilə “Çağrı” mərkəzi (108) fəaliyyət göstərir.</w:t>
      </w:r>
    </w:p>
    <w:p w:rsidR="00432EF1" w:rsidRPr="00432EF1" w:rsidRDefault="00432EF1" w:rsidP="00432EF1">
      <w:pPr>
        <w:spacing w:after="200" w:line="276" w:lineRule="atLeast"/>
        <w:ind w:firstLine="630"/>
        <w:jc w:val="both"/>
        <w:rPr>
          <w:rFonts w:ascii="Times New Roman" w:eastAsia="Times New Roman" w:hAnsi="Times New Roman" w:cs="Times New Roman"/>
          <w:color w:val="000000"/>
          <w:sz w:val="27"/>
          <w:szCs w:val="27"/>
          <w:lang w:val="az-Latn-AZ"/>
        </w:rPr>
      </w:pPr>
      <w:r w:rsidRPr="00432EF1">
        <w:rPr>
          <w:rFonts w:ascii="Segoe UI" w:eastAsia="Times New Roman" w:hAnsi="Segoe UI" w:cs="Segoe UI"/>
          <w:b/>
          <w:bCs/>
          <w:color w:val="000000"/>
          <w:lang w:val="az-Latn-AZ"/>
        </w:rPr>
        <w:t>3.5.</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Elektron Xidmətin göstərilməsi üzrə mübahisələr:</w:t>
      </w:r>
    </w:p>
    <w:p w:rsidR="00432EF1" w:rsidRPr="00432EF1" w:rsidRDefault="00432EF1" w:rsidP="00432EF1">
      <w:pPr>
        <w:spacing w:after="0" w:line="276" w:lineRule="atLeast"/>
        <w:ind w:firstLine="630"/>
        <w:jc w:val="both"/>
        <w:rPr>
          <w:rFonts w:ascii="Times New Roman" w:eastAsia="Times New Roman" w:hAnsi="Times New Roman" w:cs="Times New Roman"/>
          <w:color w:val="000000"/>
          <w:sz w:val="27"/>
          <w:szCs w:val="27"/>
          <w:lang w:val="az-Latn-AZ"/>
        </w:rPr>
      </w:pPr>
      <w:r w:rsidRPr="00432EF1">
        <w:rPr>
          <w:rFonts w:ascii="Segoe UI" w:eastAsia="Times New Roman" w:hAnsi="Segoe UI" w:cs="Segoe UI"/>
          <w:b/>
          <w:bCs/>
          <w:i/>
          <w:iCs/>
          <w:color w:val="000000"/>
          <w:lang w:val="az-Latn-AZ"/>
        </w:rPr>
        <w:t>3.5.1.</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İstifadəçinin şikayət etmək hüququ haqqında məlumat: </w:t>
      </w:r>
      <w:r w:rsidRPr="00432EF1">
        <w:rPr>
          <w:rFonts w:ascii="Segoe UI" w:eastAsia="Times New Roman" w:hAnsi="Segoe UI" w:cs="Segoe UI"/>
          <w:i/>
          <w:iCs/>
          <w:color w:val="000000"/>
          <w:lang w:val="az-Latn-AZ"/>
        </w:rPr>
        <w:t>İstifadəçi göstərilən elektron xidmətlə bağlı onu razı salmayan istənilən məsələ barədə yuxarı səlahiyyətli orqana (vəzifəli şəxsə) inzibati qaydada və məhkəməyə şikayət edə bilər.</w:t>
      </w:r>
    </w:p>
    <w:p w:rsidR="00432EF1" w:rsidRPr="00432EF1" w:rsidRDefault="00432EF1" w:rsidP="00432EF1">
      <w:pPr>
        <w:spacing w:after="200" w:line="276" w:lineRule="atLeast"/>
        <w:ind w:firstLine="630"/>
        <w:jc w:val="both"/>
        <w:rPr>
          <w:rFonts w:ascii="Times New Roman" w:eastAsia="Times New Roman" w:hAnsi="Times New Roman" w:cs="Times New Roman"/>
          <w:color w:val="000000"/>
          <w:sz w:val="27"/>
          <w:szCs w:val="27"/>
          <w:lang w:val="az-Latn-AZ"/>
        </w:rPr>
      </w:pPr>
      <w:r w:rsidRPr="00432EF1">
        <w:rPr>
          <w:rFonts w:ascii="Segoe UI" w:eastAsia="Times New Roman" w:hAnsi="Segoe UI" w:cs="Segoe UI"/>
          <w:b/>
          <w:bCs/>
          <w:i/>
          <w:iCs/>
          <w:color w:val="000000"/>
          <w:lang w:val="az-Latn-AZ"/>
        </w:rPr>
        <w:t>3.5.2.</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Şikayətin əsaslandırılması və baxılması üçün lazım olan informasiya: </w:t>
      </w:r>
      <w:r w:rsidRPr="00432EF1">
        <w:rPr>
          <w:rFonts w:ascii="Segoe UI" w:eastAsia="Times New Roman" w:hAnsi="Segoe UI" w:cs="Segoe UI"/>
          <w:i/>
          <w:iCs/>
          <w:color w:val="000000"/>
          <w:lang w:val="az-Latn-AZ"/>
        </w:rPr>
        <w:t>Şikayət kağız üzərində və ya elektron formada tərtib olunur. Kağız üzərində şikayət Azərbaycan Respublikasının Prezidenti yanında Vətəndaşlara Xidmət və Sosial İnnovasiyalar üzrə Dövlət Agentliyinin poçt ünvanına, elektron şikayət isə bu inzibati reqlamentin 2.5-ci bəndində göstərilən elektron poçt ünvanlarına göndərilir. Şikayətdə şikayəti verən şəxsin adı, atasının adı, soyadı, ünvanı, poçt və ya elektron poçt ünvanı, yaxud işlədiyi yer göstərilməlidir.</w:t>
      </w:r>
    </w:p>
    <w:p w:rsidR="00432EF1" w:rsidRPr="00432EF1" w:rsidRDefault="00432EF1" w:rsidP="00432EF1">
      <w:pPr>
        <w:spacing w:after="0" w:line="276" w:lineRule="atLeast"/>
        <w:ind w:firstLine="630"/>
        <w:jc w:val="both"/>
        <w:rPr>
          <w:rFonts w:ascii="Times New Roman" w:eastAsia="Times New Roman" w:hAnsi="Times New Roman" w:cs="Times New Roman"/>
          <w:color w:val="000000"/>
          <w:sz w:val="27"/>
          <w:szCs w:val="27"/>
          <w:lang w:val="az-Latn-AZ"/>
        </w:rPr>
      </w:pPr>
      <w:r w:rsidRPr="00432EF1">
        <w:rPr>
          <w:rFonts w:ascii="Segoe UI" w:eastAsia="Times New Roman" w:hAnsi="Segoe UI" w:cs="Segoe UI"/>
          <w:b/>
          <w:bCs/>
          <w:i/>
          <w:iCs/>
          <w:color w:val="000000"/>
          <w:lang w:val="az-Latn-AZ"/>
        </w:rPr>
        <w:t>3.5.3.</w:t>
      </w:r>
      <w:r w:rsidRPr="00432EF1">
        <w:rPr>
          <w:rFonts w:ascii="Times New Roman" w:eastAsia="Times New Roman" w:hAnsi="Times New Roman" w:cs="Times New Roman"/>
          <w:color w:val="000000"/>
          <w:sz w:val="14"/>
          <w:szCs w:val="14"/>
          <w:lang w:val="az-Latn-AZ"/>
        </w:rPr>
        <w:t>  </w:t>
      </w:r>
      <w:r w:rsidRPr="00432EF1">
        <w:rPr>
          <w:rFonts w:ascii="Segoe UI" w:eastAsia="Times New Roman" w:hAnsi="Segoe UI" w:cs="Segoe UI"/>
          <w:b/>
          <w:bCs/>
          <w:i/>
          <w:iCs/>
          <w:color w:val="000000"/>
          <w:lang w:val="az-Latn-AZ"/>
        </w:rPr>
        <w:t> Şikayətin baxılma müddəti: </w:t>
      </w:r>
      <w:r w:rsidRPr="00432EF1">
        <w:rPr>
          <w:rFonts w:ascii="Segoe UI" w:eastAsia="Times New Roman" w:hAnsi="Segoe UI" w:cs="Segoe UI"/>
          <w:i/>
          <w:iCs/>
          <w:color w:val="000000"/>
          <w:lang w:val="az-Latn-AZ"/>
        </w:rPr>
        <w:t>Şikayət inzibati orqana verildikdə, şikayətə</w:t>
      </w:r>
      <w:r w:rsidRPr="00432EF1">
        <w:rPr>
          <w:rFonts w:ascii="Segoe UI" w:eastAsia="Times New Roman" w:hAnsi="Segoe UI" w:cs="Segoe UI"/>
          <w:b/>
          <w:bCs/>
          <w:i/>
          <w:iCs/>
          <w:color w:val="000000"/>
          <w:lang w:val="az-Latn-AZ"/>
        </w:rPr>
        <w:t> </w:t>
      </w:r>
      <w:r w:rsidRPr="00432EF1">
        <w:rPr>
          <w:rFonts w:ascii="Segoe UI" w:eastAsia="Times New Roman" w:hAnsi="Segoe UI" w:cs="Segoe UI"/>
          <w:i/>
          <w:iCs/>
          <w:color w:val="000000"/>
          <w:lang w:val="az-Latn-AZ"/>
        </w:rPr>
        <w:t>“İnzibati icraat haqqında” Azərbaycan Respublikasının Qanununun 78-ci maddəsinə əsasən, 1 ay müddətinə baxılır.</w:t>
      </w:r>
    </w:p>
    <w:p w:rsidR="00432EF1" w:rsidRPr="00432EF1" w:rsidRDefault="00432EF1" w:rsidP="00432EF1">
      <w:pPr>
        <w:spacing w:after="0" w:line="240" w:lineRule="auto"/>
        <w:jc w:val="both"/>
        <w:rPr>
          <w:rFonts w:ascii="Times New Roman" w:eastAsia="Times New Roman" w:hAnsi="Times New Roman" w:cs="Times New Roman"/>
          <w:color w:val="000000"/>
          <w:sz w:val="27"/>
          <w:szCs w:val="27"/>
          <w:lang w:val="az-Latn-AZ"/>
        </w:rPr>
      </w:pPr>
      <w:r w:rsidRPr="00432EF1">
        <w:rPr>
          <w:rFonts w:ascii="Segoe UI" w:eastAsia="Times New Roman" w:hAnsi="Segoe UI" w:cs="Segoe UI"/>
          <w:i/>
          <w:iCs/>
          <w:color w:val="000000"/>
          <w:lang w:val="az-Latn-AZ"/>
        </w:rPr>
        <w:t> </w:t>
      </w:r>
    </w:p>
    <w:p w:rsidR="00432EF1" w:rsidRPr="00432EF1" w:rsidRDefault="00432EF1" w:rsidP="00432EF1">
      <w:pPr>
        <w:spacing w:after="0" w:line="240" w:lineRule="auto"/>
        <w:rPr>
          <w:rFonts w:ascii="Times New Roman" w:eastAsia="Times New Roman" w:hAnsi="Times New Roman" w:cs="Times New Roman"/>
          <w:color w:val="000000"/>
          <w:sz w:val="27"/>
          <w:szCs w:val="27"/>
          <w:lang w:val="az-Latn-AZ"/>
        </w:rPr>
      </w:pPr>
      <w:r w:rsidRPr="00432EF1">
        <w:rPr>
          <w:rFonts w:ascii="Segoe UI" w:eastAsia="Times New Roman" w:hAnsi="Segoe UI" w:cs="Segoe UI"/>
          <w:i/>
          <w:iCs/>
          <w:color w:val="000000"/>
          <w:lang w:val="az-Latn-AZ"/>
        </w:rPr>
        <w:t>            Məhkəməyə verilən şikayətə Azərbaycan Respublikasının İnzibati Prosessual Məcəlləsi ilə müəyyən edilmiş qaydada baxılır.</w:t>
      </w:r>
    </w:p>
    <w:p w:rsidR="00432EF1" w:rsidRPr="00432EF1" w:rsidRDefault="00432EF1" w:rsidP="00432EF1">
      <w:pPr>
        <w:spacing w:after="0" w:line="240" w:lineRule="auto"/>
        <w:rPr>
          <w:rFonts w:ascii="Times New Roman" w:eastAsia="Times New Roman" w:hAnsi="Times New Roman" w:cs="Times New Roman"/>
          <w:sz w:val="24"/>
          <w:szCs w:val="24"/>
          <w:lang w:val="az-Latn-AZ"/>
        </w:rPr>
      </w:pPr>
      <w:r w:rsidRPr="00432EF1">
        <w:rPr>
          <w:rFonts w:ascii="Segoe UI" w:eastAsia="Times New Roman" w:hAnsi="Segoe UI" w:cs="Segoe UI"/>
          <w:i/>
          <w:iCs/>
          <w:color w:val="000000"/>
          <w:lang w:val="az-Latn-AZ"/>
        </w:rPr>
        <w:br w:type="textWrapping" w:clear="all"/>
      </w:r>
    </w:p>
    <w:p w:rsidR="00432EF1" w:rsidRPr="00432EF1" w:rsidRDefault="00432EF1" w:rsidP="00432EF1">
      <w:pPr>
        <w:spacing w:after="0" w:line="240" w:lineRule="auto"/>
        <w:rPr>
          <w:rFonts w:ascii="Times New Roman" w:eastAsia="Times New Roman" w:hAnsi="Times New Roman" w:cs="Times New Roman"/>
          <w:color w:val="000000"/>
          <w:sz w:val="27"/>
          <w:szCs w:val="27"/>
          <w:lang w:val="az-Latn-AZ"/>
        </w:rPr>
      </w:pPr>
      <w:r w:rsidRPr="00432EF1">
        <w:rPr>
          <w:rFonts w:ascii="Segoe UI" w:eastAsia="Times New Roman" w:hAnsi="Segoe UI" w:cs="Segoe UI"/>
          <w:i/>
          <w:iCs/>
          <w:color w:val="000000"/>
          <w:lang w:val="az-Latn-AZ"/>
        </w:rPr>
        <w:t> </w:t>
      </w:r>
    </w:p>
    <w:tbl>
      <w:tblPr>
        <w:tblW w:w="0" w:type="auto"/>
        <w:jc w:val="right"/>
        <w:tblCellMar>
          <w:left w:w="0" w:type="dxa"/>
          <w:right w:w="0" w:type="dxa"/>
        </w:tblCellMar>
        <w:tblLook w:val="04A0" w:firstRow="1" w:lastRow="0" w:firstColumn="1" w:lastColumn="0" w:noHBand="0" w:noVBand="1"/>
      </w:tblPr>
      <w:tblGrid>
        <w:gridCol w:w="4620"/>
        <w:gridCol w:w="4740"/>
      </w:tblGrid>
      <w:tr w:rsidR="00432EF1" w:rsidRPr="00432EF1" w:rsidTr="00432EF1">
        <w:trPr>
          <w:jc w:val="right"/>
        </w:trPr>
        <w:tc>
          <w:tcPr>
            <w:tcW w:w="5030" w:type="dxa"/>
            <w:tcMar>
              <w:top w:w="0" w:type="dxa"/>
              <w:left w:w="108" w:type="dxa"/>
              <w:bottom w:w="0" w:type="dxa"/>
              <w:right w:w="108" w:type="dxa"/>
            </w:tcMar>
            <w:hideMark/>
          </w:tcPr>
          <w:p w:rsidR="00432EF1" w:rsidRPr="00432EF1" w:rsidRDefault="00432EF1" w:rsidP="00432EF1">
            <w:pPr>
              <w:spacing w:after="0" w:line="240" w:lineRule="auto"/>
              <w:rPr>
                <w:rFonts w:ascii="Times New Roman" w:eastAsia="Times New Roman" w:hAnsi="Times New Roman" w:cs="Times New Roman"/>
                <w:sz w:val="24"/>
                <w:szCs w:val="24"/>
                <w:lang w:val="az-Latn-AZ"/>
              </w:rPr>
            </w:pPr>
            <w:r w:rsidRPr="00432EF1">
              <w:rPr>
                <w:rFonts w:ascii="Segoe UI" w:eastAsia="Times New Roman" w:hAnsi="Segoe UI" w:cs="Segoe UI"/>
                <w:i/>
                <w:iCs/>
                <w:lang w:val="az-Latn-AZ"/>
              </w:rPr>
              <w:t> </w:t>
            </w:r>
          </w:p>
        </w:tc>
        <w:tc>
          <w:tcPr>
            <w:tcW w:w="5050" w:type="dxa"/>
            <w:tcMar>
              <w:top w:w="0" w:type="dxa"/>
              <w:left w:w="108" w:type="dxa"/>
              <w:bottom w:w="0" w:type="dxa"/>
              <w:right w:w="108" w:type="dxa"/>
            </w:tcMar>
            <w:hideMark/>
          </w:tcPr>
          <w:p w:rsidR="00432EF1" w:rsidRPr="00432EF1" w:rsidRDefault="00432EF1" w:rsidP="00432EF1">
            <w:pPr>
              <w:spacing w:after="0" w:line="240" w:lineRule="auto"/>
              <w:rPr>
                <w:rFonts w:ascii="Times New Roman" w:eastAsia="Times New Roman" w:hAnsi="Times New Roman" w:cs="Times New Roman"/>
                <w:sz w:val="24"/>
                <w:szCs w:val="24"/>
                <w:lang w:val="az-Latn-AZ"/>
              </w:rPr>
            </w:pPr>
            <w:r w:rsidRPr="00432EF1">
              <w:rPr>
                <w:rFonts w:ascii="Segoe UI" w:eastAsia="Times New Roman" w:hAnsi="Segoe UI" w:cs="Segoe UI"/>
                <w:sz w:val="20"/>
                <w:szCs w:val="20"/>
                <w:lang w:val="az-Latn-AZ"/>
              </w:rPr>
              <w:t>“ASAN xidmət” mərkəzlərində göstərilən</w:t>
            </w:r>
          </w:p>
          <w:p w:rsidR="00432EF1" w:rsidRPr="00432EF1" w:rsidRDefault="00432EF1" w:rsidP="00432EF1">
            <w:pPr>
              <w:spacing w:after="0" w:line="240" w:lineRule="auto"/>
              <w:rPr>
                <w:rFonts w:ascii="Times New Roman" w:eastAsia="Times New Roman" w:hAnsi="Times New Roman" w:cs="Times New Roman"/>
                <w:sz w:val="24"/>
                <w:szCs w:val="24"/>
                <w:lang w:val="az-Latn-AZ"/>
              </w:rPr>
            </w:pPr>
            <w:r w:rsidRPr="00432EF1">
              <w:rPr>
                <w:rFonts w:ascii="Segoe UI" w:eastAsia="Times New Roman" w:hAnsi="Segoe UI" w:cs="Segoe UI"/>
                <w:sz w:val="20"/>
                <w:szCs w:val="20"/>
                <w:lang w:val="az-Latn-AZ"/>
              </w:rPr>
              <w:t>xidmətlərdən istifadə məqsədi ilə onlayn</w:t>
            </w:r>
          </w:p>
          <w:p w:rsidR="00432EF1" w:rsidRPr="00432EF1" w:rsidRDefault="00432EF1" w:rsidP="00432EF1">
            <w:pPr>
              <w:spacing w:after="0" w:line="240" w:lineRule="auto"/>
              <w:rPr>
                <w:rFonts w:ascii="Times New Roman" w:eastAsia="Times New Roman" w:hAnsi="Times New Roman" w:cs="Times New Roman"/>
                <w:sz w:val="24"/>
                <w:szCs w:val="24"/>
                <w:lang w:val="az-Latn-AZ"/>
              </w:rPr>
            </w:pPr>
            <w:r w:rsidRPr="00432EF1">
              <w:rPr>
                <w:rFonts w:ascii="Segoe UI" w:eastAsia="Times New Roman" w:hAnsi="Segoe UI" w:cs="Segoe UI"/>
                <w:sz w:val="20"/>
                <w:szCs w:val="20"/>
                <w:lang w:val="az-Latn-AZ"/>
              </w:rPr>
              <w:t>növbənin tutulması” elektron xidməti üzrə</w:t>
            </w:r>
          </w:p>
          <w:p w:rsidR="00432EF1" w:rsidRPr="00432EF1" w:rsidRDefault="00432EF1" w:rsidP="00432EF1">
            <w:pPr>
              <w:spacing w:after="0" w:line="240" w:lineRule="auto"/>
              <w:jc w:val="both"/>
              <w:rPr>
                <w:rFonts w:ascii="Times New Roman" w:eastAsia="Times New Roman" w:hAnsi="Times New Roman" w:cs="Times New Roman"/>
                <w:sz w:val="24"/>
                <w:szCs w:val="24"/>
                <w:lang w:val="az-Latn-AZ"/>
              </w:rPr>
            </w:pPr>
            <w:r w:rsidRPr="00432EF1">
              <w:rPr>
                <w:rFonts w:ascii="Segoe UI" w:eastAsia="Times New Roman" w:hAnsi="Segoe UI" w:cs="Segoe UI"/>
                <w:sz w:val="20"/>
                <w:szCs w:val="20"/>
                <w:lang w:val="az-Latn-AZ"/>
              </w:rPr>
              <w:t>inzibati reqlament”ə əlavə</w:t>
            </w:r>
          </w:p>
        </w:tc>
      </w:tr>
    </w:tbl>
    <w:p w:rsidR="00432EF1" w:rsidRPr="00432EF1" w:rsidRDefault="00432EF1" w:rsidP="00432EF1">
      <w:pPr>
        <w:spacing w:after="0" w:line="240" w:lineRule="auto"/>
        <w:rPr>
          <w:rFonts w:ascii="Times New Roman" w:eastAsia="Times New Roman" w:hAnsi="Times New Roman" w:cs="Times New Roman"/>
          <w:color w:val="000000"/>
          <w:sz w:val="27"/>
          <w:szCs w:val="27"/>
          <w:lang w:val="az-Latn-AZ"/>
        </w:rPr>
      </w:pPr>
      <w:r w:rsidRPr="00432EF1">
        <w:rPr>
          <w:rFonts w:ascii="Segoe UI" w:eastAsia="Times New Roman" w:hAnsi="Segoe UI" w:cs="Segoe UI"/>
          <w:i/>
          <w:iCs/>
          <w:color w:val="000000"/>
          <w:lang w:val="az-Latn-AZ"/>
        </w:rPr>
        <w:t> </w:t>
      </w:r>
    </w:p>
    <w:tbl>
      <w:tblPr>
        <w:tblW w:w="0" w:type="auto"/>
        <w:jc w:val="center"/>
        <w:tblCellMar>
          <w:left w:w="0" w:type="dxa"/>
          <w:right w:w="0" w:type="dxa"/>
        </w:tblCellMar>
        <w:tblLook w:val="04A0" w:firstRow="1" w:lastRow="0" w:firstColumn="1" w:lastColumn="0" w:noHBand="0" w:noVBand="1"/>
      </w:tblPr>
      <w:tblGrid>
        <w:gridCol w:w="3514"/>
        <w:gridCol w:w="5846"/>
      </w:tblGrid>
      <w:tr w:rsidR="00432EF1" w:rsidRPr="00432EF1" w:rsidTr="00432EF1">
        <w:trPr>
          <w:trHeight w:val="440"/>
          <w:jc w:val="center"/>
        </w:trPr>
        <w:tc>
          <w:tcPr>
            <w:tcW w:w="3739"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Ad*</w:t>
            </w:r>
          </w:p>
        </w:tc>
        <w:tc>
          <w:tcPr>
            <w:tcW w:w="6377" w:type="dxa"/>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5610"/>
            </w:tblGrid>
            <w:tr w:rsidR="00432EF1" w:rsidRPr="00432EF1">
              <w:tc>
                <w:tcPr>
                  <w:tcW w:w="61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bl>
          <w:p w:rsidR="00432EF1" w:rsidRPr="00432EF1" w:rsidRDefault="00432EF1" w:rsidP="00432EF1">
            <w:pPr>
              <w:spacing w:after="0" w:line="240" w:lineRule="auto"/>
              <w:rPr>
                <w:rFonts w:ascii="Times New Roman" w:eastAsia="Times New Roman" w:hAnsi="Times New Roman" w:cs="Times New Roman"/>
                <w:sz w:val="24"/>
                <w:szCs w:val="24"/>
              </w:rPr>
            </w:pPr>
          </w:p>
        </w:tc>
      </w:tr>
      <w:tr w:rsidR="00432EF1" w:rsidRPr="00432EF1" w:rsidTr="00432EF1">
        <w:trPr>
          <w:trHeight w:val="440"/>
          <w:jc w:val="center"/>
        </w:trPr>
        <w:tc>
          <w:tcPr>
            <w:tcW w:w="3739"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Soyad*</w:t>
            </w:r>
          </w:p>
        </w:tc>
        <w:tc>
          <w:tcPr>
            <w:tcW w:w="6377" w:type="dxa"/>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5610"/>
            </w:tblGrid>
            <w:tr w:rsidR="00432EF1" w:rsidRPr="00432EF1">
              <w:tc>
                <w:tcPr>
                  <w:tcW w:w="6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bl>
          <w:p w:rsidR="00432EF1" w:rsidRPr="00432EF1" w:rsidRDefault="00432EF1" w:rsidP="00432EF1">
            <w:pPr>
              <w:spacing w:after="0" w:line="240" w:lineRule="auto"/>
              <w:rPr>
                <w:rFonts w:ascii="Times New Roman" w:eastAsia="Times New Roman" w:hAnsi="Times New Roman" w:cs="Times New Roman"/>
                <w:sz w:val="24"/>
                <w:szCs w:val="24"/>
              </w:rPr>
            </w:pPr>
          </w:p>
        </w:tc>
      </w:tr>
      <w:tr w:rsidR="00432EF1" w:rsidRPr="00432EF1" w:rsidTr="00432EF1">
        <w:trPr>
          <w:trHeight w:val="440"/>
          <w:jc w:val="center"/>
        </w:trPr>
        <w:tc>
          <w:tcPr>
            <w:tcW w:w="3739"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Ata adı*</w:t>
            </w:r>
          </w:p>
        </w:tc>
        <w:tc>
          <w:tcPr>
            <w:tcW w:w="6377" w:type="dxa"/>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5610"/>
            </w:tblGrid>
            <w:tr w:rsidR="00432EF1" w:rsidRPr="00432EF1">
              <w:tc>
                <w:tcPr>
                  <w:tcW w:w="61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bl>
          <w:p w:rsidR="00432EF1" w:rsidRPr="00432EF1" w:rsidRDefault="00432EF1" w:rsidP="00432EF1">
            <w:pPr>
              <w:spacing w:after="0" w:line="240" w:lineRule="auto"/>
              <w:rPr>
                <w:rFonts w:ascii="Times New Roman" w:eastAsia="Times New Roman" w:hAnsi="Times New Roman" w:cs="Times New Roman"/>
                <w:sz w:val="24"/>
                <w:szCs w:val="24"/>
              </w:rPr>
            </w:pPr>
          </w:p>
        </w:tc>
      </w:tr>
      <w:tr w:rsidR="00432EF1" w:rsidRPr="00432EF1" w:rsidTr="00432EF1">
        <w:trPr>
          <w:trHeight w:val="440"/>
          <w:jc w:val="center"/>
        </w:trPr>
        <w:tc>
          <w:tcPr>
            <w:tcW w:w="3739"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lastRenderedPageBreak/>
              <w:t>Ş/V seriyası və nömrəsi*</w:t>
            </w:r>
          </w:p>
        </w:tc>
        <w:tc>
          <w:tcPr>
            <w:tcW w:w="6377" w:type="dxa"/>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5610"/>
            </w:tblGrid>
            <w:tr w:rsidR="00432EF1" w:rsidRPr="00432EF1">
              <w:tc>
                <w:tcPr>
                  <w:tcW w:w="61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bl>
          <w:p w:rsidR="00432EF1" w:rsidRPr="00432EF1" w:rsidRDefault="00432EF1" w:rsidP="00432EF1">
            <w:pPr>
              <w:spacing w:after="0" w:line="240" w:lineRule="auto"/>
              <w:rPr>
                <w:rFonts w:ascii="Times New Roman" w:eastAsia="Times New Roman" w:hAnsi="Times New Roman" w:cs="Times New Roman"/>
                <w:sz w:val="24"/>
                <w:szCs w:val="24"/>
              </w:rPr>
            </w:pPr>
          </w:p>
        </w:tc>
      </w:tr>
      <w:tr w:rsidR="00432EF1" w:rsidRPr="00432EF1" w:rsidTr="00432EF1">
        <w:trPr>
          <w:trHeight w:val="503"/>
          <w:jc w:val="center"/>
        </w:trPr>
        <w:tc>
          <w:tcPr>
            <w:tcW w:w="3739"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Telefon*</w:t>
            </w:r>
          </w:p>
        </w:tc>
        <w:tc>
          <w:tcPr>
            <w:tcW w:w="6377" w:type="dxa"/>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5610"/>
            </w:tblGrid>
            <w:tr w:rsidR="00432EF1" w:rsidRPr="00432EF1">
              <w:tc>
                <w:tcPr>
                  <w:tcW w:w="61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bl>
          <w:p w:rsidR="00432EF1" w:rsidRPr="00432EF1" w:rsidRDefault="00432EF1" w:rsidP="00432EF1">
            <w:pPr>
              <w:spacing w:after="0" w:line="240" w:lineRule="auto"/>
              <w:rPr>
                <w:rFonts w:ascii="Times New Roman" w:eastAsia="Times New Roman" w:hAnsi="Times New Roman" w:cs="Times New Roman"/>
                <w:sz w:val="24"/>
                <w:szCs w:val="24"/>
              </w:rPr>
            </w:pPr>
          </w:p>
        </w:tc>
      </w:tr>
      <w:tr w:rsidR="00432EF1" w:rsidRPr="00432EF1" w:rsidTr="00432EF1">
        <w:trPr>
          <w:trHeight w:val="422"/>
          <w:jc w:val="center"/>
        </w:trPr>
        <w:tc>
          <w:tcPr>
            <w:tcW w:w="3739"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E-poçt*</w:t>
            </w:r>
          </w:p>
        </w:tc>
        <w:tc>
          <w:tcPr>
            <w:tcW w:w="6377" w:type="dxa"/>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5610"/>
            </w:tblGrid>
            <w:tr w:rsidR="00432EF1" w:rsidRPr="00432EF1">
              <w:tc>
                <w:tcPr>
                  <w:tcW w:w="61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bl>
          <w:p w:rsidR="00432EF1" w:rsidRPr="00432EF1" w:rsidRDefault="00432EF1" w:rsidP="00432EF1">
            <w:pPr>
              <w:spacing w:after="0" w:line="240" w:lineRule="auto"/>
              <w:rPr>
                <w:rFonts w:ascii="Times New Roman" w:eastAsia="Times New Roman" w:hAnsi="Times New Roman" w:cs="Times New Roman"/>
                <w:sz w:val="24"/>
                <w:szCs w:val="24"/>
              </w:rPr>
            </w:pPr>
          </w:p>
        </w:tc>
      </w:tr>
      <w:tr w:rsidR="00432EF1" w:rsidRPr="00432EF1" w:rsidTr="00432EF1">
        <w:trPr>
          <w:trHeight w:val="458"/>
          <w:jc w:val="center"/>
        </w:trPr>
        <w:tc>
          <w:tcPr>
            <w:tcW w:w="3739"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c>
          <w:tcPr>
            <w:tcW w:w="6377"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r w:rsidR="00432EF1" w:rsidRPr="00432EF1" w:rsidTr="00432EF1">
        <w:trPr>
          <w:trHeight w:val="422"/>
          <w:jc w:val="center"/>
        </w:trPr>
        <w:tc>
          <w:tcPr>
            <w:tcW w:w="3739"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Xidmətin adı*</w:t>
            </w:r>
          </w:p>
        </w:tc>
        <w:tc>
          <w:tcPr>
            <w:tcW w:w="6377" w:type="dxa"/>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5610"/>
            </w:tblGrid>
            <w:tr w:rsidR="00432EF1" w:rsidRPr="00432EF1">
              <w:tc>
                <w:tcPr>
                  <w:tcW w:w="61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bl>
          <w:p w:rsidR="00432EF1" w:rsidRPr="00432EF1" w:rsidRDefault="00432EF1" w:rsidP="00432EF1">
            <w:pPr>
              <w:spacing w:after="0" w:line="240" w:lineRule="auto"/>
              <w:rPr>
                <w:rFonts w:ascii="Times New Roman" w:eastAsia="Times New Roman" w:hAnsi="Times New Roman" w:cs="Times New Roman"/>
                <w:sz w:val="24"/>
                <w:szCs w:val="24"/>
              </w:rPr>
            </w:pPr>
          </w:p>
        </w:tc>
      </w:tr>
      <w:tr w:rsidR="00432EF1" w:rsidRPr="00432EF1" w:rsidTr="00432EF1">
        <w:trPr>
          <w:trHeight w:val="458"/>
          <w:jc w:val="center"/>
        </w:trPr>
        <w:tc>
          <w:tcPr>
            <w:tcW w:w="3739"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c>
          <w:tcPr>
            <w:tcW w:w="6377"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r w:rsidR="00432EF1" w:rsidRPr="00432EF1" w:rsidTr="00432EF1">
        <w:trPr>
          <w:trHeight w:val="422"/>
          <w:jc w:val="center"/>
        </w:trPr>
        <w:tc>
          <w:tcPr>
            <w:tcW w:w="3739"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Xidmətin Mərkəzi*</w:t>
            </w:r>
          </w:p>
        </w:tc>
        <w:tc>
          <w:tcPr>
            <w:tcW w:w="6377" w:type="dxa"/>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5610"/>
            </w:tblGrid>
            <w:tr w:rsidR="00432EF1" w:rsidRPr="00432EF1">
              <w:tc>
                <w:tcPr>
                  <w:tcW w:w="61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bl>
          <w:p w:rsidR="00432EF1" w:rsidRPr="00432EF1" w:rsidRDefault="00432EF1" w:rsidP="00432EF1">
            <w:pPr>
              <w:spacing w:after="0" w:line="240" w:lineRule="auto"/>
              <w:rPr>
                <w:rFonts w:ascii="Times New Roman" w:eastAsia="Times New Roman" w:hAnsi="Times New Roman" w:cs="Times New Roman"/>
                <w:sz w:val="24"/>
                <w:szCs w:val="24"/>
              </w:rPr>
            </w:pPr>
          </w:p>
        </w:tc>
      </w:tr>
      <w:tr w:rsidR="00432EF1" w:rsidRPr="00432EF1" w:rsidTr="00432EF1">
        <w:trPr>
          <w:trHeight w:val="458"/>
          <w:jc w:val="center"/>
        </w:trPr>
        <w:tc>
          <w:tcPr>
            <w:tcW w:w="3739"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c>
          <w:tcPr>
            <w:tcW w:w="6377"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r w:rsidR="00432EF1" w:rsidRPr="00432EF1" w:rsidTr="00432EF1">
        <w:trPr>
          <w:trHeight w:val="422"/>
          <w:jc w:val="center"/>
        </w:trPr>
        <w:tc>
          <w:tcPr>
            <w:tcW w:w="3739"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Tarix*</w:t>
            </w:r>
          </w:p>
        </w:tc>
        <w:tc>
          <w:tcPr>
            <w:tcW w:w="6377" w:type="dxa"/>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5610"/>
            </w:tblGrid>
            <w:tr w:rsidR="00432EF1" w:rsidRPr="00432EF1">
              <w:tc>
                <w:tcPr>
                  <w:tcW w:w="61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bl>
          <w:p w:rsidR="00432EF1" w:rsidRPr="00432EF1" w:rsidRDefault="00432EF1" w:rsidP="00432EF1">
            <w:pPr>
              <w:spacing w:after="0" w:line="240" w:lineRule="auto"/>
              <w:rPr>
                <w:rFonts w:ascii="Times New Roman" w:eastAsia="Times New Roman" w:hAnsi="Times New Roman" w:cs="Times New Roman"/>
                <w:sz w:val="24"/>
                <w:szCs w:val="24"/>
              </w:rPr>
            </w:pPr>
          </w:p>
        </w:tc>
      </w:tr>
      <w:tr w:rsidR="00432EF1" w:rsidRPr="00432EF1" w:rsidTr="00432EF1">
        <w:trPr>
          <w:trHeight w:val="458"/>
          <w:jc w:val="center"/>
        </w:trPr>
        <w:tc>
          <w:tcPr>
            <w:tcW w:w="3739"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Saat*</w:t>
            </w:r>
          </w:p>
        </w:tc>
        <w:tc>
          <w:tcPr>
            <w:tcW w:w="6377" w:type="dxa"/>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5610"/>
            </w:tblGrid>
            <w:tr w:rsidR="00432EF1" w:rsidRPr="00432EF1">
              <w:tc>
                <w:tcPr>
                  <w:tcW w:w="61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bl>
          <w:p w:rsidR="00432EF1" w:rsidRPr="00432EF1" w:rsidRDefault="00432EF1" w:rsidP="00432EF1">
            <w:pPr>
              <w:spacing w:after="0" w:line="240" w:lineRule="auto"/>
              <w:rPr>
                <w:rFonts w:ascii="Times New Roman" w:eastAsia="Times New Roman" w:hAnsi="Times New Roman" w:cs="Times New Roman"/>
                <w:sz w:val="24"/>
                <w:szCs w:val="24"/>
              </w:rPr>
            </w:pPr>
          </w:p>
        </w:tc>
      </w:tr>
      <w:tr w:rsidR="00432EF1" w:rsidRPr="00432EF1" w:rsidTr="00432EF1">
        <w:trPr>
          <w:trHeight w:val="467"/>
          <w:jc w:val="center"/>
        </w:trPr>
        <w:tc>
          <w:tcPr>
            <w:tcW w:w="3739"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c>
          <w:tcPr>
            <w:tcW w:w="6377"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r w:rsidR="00432EF1" w:rsidRPr="00432EF1" w:rsidTr="00432EF1">
        <w:trPr>
          <w:trHeight w:val="440"/>
          <w:jc w:val="center"/>
        </w:trPr>
        <w:tc>
          <w:tcPr>
            <w:tcW w:w="10116" w:type="dxa"/>
            <w:gridSpan w:val="2"/>
            <w:tcMar>
              <w:top w:w="0" w:type="dxa"/>
              <w:left w:w="108" w:type="dxa"/>
              <w:bottom w:w="0" w:type="dxa"/>
              <w:right w:w="108" w:type="dxa"/>
            </w:tcMar>
            <w:vAlign w:val="center"/>
            <w:hideMark/>
          </w:tcPr>
          <w:p w:rsidR="00432EF1" w:rsidRPr="00432EF1" w:rsidRDefault="00432EF1" w:rsidP="00432EF1">
            <w:pPr>
              <w:spacing w:after="0" w:line="240" w:lineRule="auto"/>
              <w:jc w:val="center"/>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r w:rsidR="00432EF1" w:rsidRPr="00432EF1" w:rsidTr="00432EF1">
        <w:trPr>
          <w:trHeight w:val="440"/>
          <w:jc w:val="center"/>
        </w:trPr>
        <w:tc>
          <w:tcPr>
            <w:tcW w:w="3739"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c>
          <w:tcPr>
            <w:tcW w:w="6377"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r w:rsidR="00432EF1" w:rsidRPr="00432EF1" w:rsidTr="00432EF1">
        <w:trPr>
          <w:trHeight w:val="440"/>
          <w:jc w:val="center"/>
        </w:trPr>
        <w:tc>
          <w:tcPr>
            <w:tcW w:w="3739"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Təsdiqedici şifrə*</w:t>
            </w:r>
          </w:p>
        </w:tc>
        <w:tc>
          <w:tcPr>
            <w:tcW w:w="6377" w:type="dxa"/>
            <w:tcMar>
              <w:top w:w="0" w:type="dxa"/>
              <w:left w:w="108" w:type="dxa"/>
              <w:bottom w:w="0" w:type="dxa"/>
              <w:right w:w="108" w:type="dxa"/>
            </w:tcMar>
            <w:vAlign w:val="center"/>
            <w:hideMark/>
          </w:tcPr>
          <w:tbl>
            <w:tblPr>
              <w:tblW w:w="0" w:type="auto"/>
              <w:tblCellMar>
                <w:left w:w="0" w:type="dxa"/>
                <w:right w:w="0" w:type="dxa"/>
              </w:tblCellMar>
              <w:tblLook w:val="04A0" w:firstRow="1" w:lastRow="0" w:firstColumn="1" w:lastColumn="0" w:noHBand="0" w:noVBand="1"/>
            </w:tblPr>
            <w:tblGrid>
              <w:gridCol w:w="5610"/>
            </w:tblGrid>
            <w:tr w:rsidR="00432EF1" w:rsidRPr="00432EF1">
              <w:tc>
                <w:tcPr>
                  <w:tcW w:w="61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bl>
          <w:p w:rsidR="00432EF1" w:rsidRPr="00432EF1" w:rsidRDefault="00432EF1" w:rsidP="00432EF1">
            <w:pPr>
              <w:spacing w:after="0" w:line="240" w:lineRule="auto"/>
              <w:rPr>
                <w:rFonts w:ascii="Times New Roman" w:eastAsia="Times New Roman" w:hAnsi="Times New Roman" w:cs="Times New Roman"/>
                <w:sz w:val="24"/>
                <w:szCs w:val="24"/>
              </w:rPr>
            </w:pPr>
          </w:p>
        </w:tc>
      </w:tr>
      <w:tr w:rsidR="00432EF1" w:rsidRPr="00432EF1" w:rsidTr="00432EF1">
        <w:trPr>
          <w:trHeight w:val="440"/>
          <w:jc w:val="center"/>
        </w:trPr>
        <w:tc>
          <w:tcPr>
            <w:tcW w:w="3739"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c>
          <w:tcPr>
            <w:tcW w:w="6377"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r w:rsidR="00432EF1" w:rsidRPr="00432EF1" w:rsidTr="00432EF1">
        <w:trPr>
          <w:trHeight w:val="440"/>
          <w:jc w:val="center"/>
        </w:trPr>
        <w:tc>
          <w:tcPr>
            <w:tcW w:w="3739" w:type="dxa"/>
            <w:tcMar>
              <w:top w:w="0" w:type="dxa"/>
              <w:left w:w="108" w:type="dxa"/>
              <w:bottom w:w="0" w:type="dxa"/>
              <w:right w:w="108" w:type="dxa"/>
            </w:tcMar>
            <w:vAlign w:val="center"/>
            <w:hideMark/>
          </w:tcPr>
          <w:p w:rsidR="00432EF1" w:rsidRPr="00432EF1" w:rsidRDefault="00432EF1" w:rsidP="00432EF1">
            <w:pPr>
              <w:spacing w:after="0" w:line="240" w:lineRule="auto"/>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c>
          <w:tcPr>
            <w:tcW w:w="6377" w:type="dxa"/>
            <w:tcMar>
              <w:top w:w="0" w:type="dxa"/>
              <w:left w:w="108" w:type="dxa"/>
              <w:bottom w:w="0" w:type="dxa"/>
              <w:right w:w="108" w:type="dxa"/>
            </w:tcMar>
            <w:vAlign w:val="center"/>
            <w:hideMark/>
          </w:tcPr>
          <w:p w:rsidR="00432EF1" w:rsidRPr="00432EF1" w:rsidRDefault="00432EF1" w:rsidP="00432EF1">
            <w:pPr>
              <w:spacing w:after="0" w:line="240" w:lineRule="auto"/>
              <w:jc w:val="right"/>
              <w:rPr>
                <w:rFonts w:ascii="Times New Roman" w:eastAsia="Times New Roman" w:hAnsi="Times New Roman" w:cs="Times New Roman"/>
                <w:sz w:val="24"/>
                <w:szCs w:val="24"/>
              </w:rPr>
            </w:pPr>
            <w:r w:rsidRPr="00432EF1">
              <w:rPr>
                <w:rFonts w:ascii="Segoe UI" w:eastAsia="Times New Roman" w:hAnsi="Segoe UI" w:cs="Segoe UI"/>
                <w:i/>
                <w:iCs/>
                <w:lang w:val="az-Latn-AZ"/>
              </w:rPr>
              <w:t> </w:t>
            </w:r>
          </w:p>
        </w:tc>
      </w:tr>
    </w:tbl>
    <w:p w:rsidR="00710602" w:rsidRDefault="00710602"/>
    <w:sectPr w:rsidR="00710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3F"/>
    <w:rsid w:val="00004CBB"/>
    <w:rsid w:val="000159C5"/>
    <w:rsid w:val="00017355"/>
    <w:rsid w:val="00017663"/>
    <w:rsid w:val="00026A34"/>
    <w:rsid w:val="000272E3"/>
    <w:rsid w:val="00034E08"/>
    <w:rsid w:val="00040796"/>
    <w:rsid w:val="00041C95"/>
    <w:rsid w:val="0004537D"/>
    <w:rsid w:val="00053B1D"/>
    <w:rsid w:val="0005715B"/>
    <w:rsid w:val="000575B2"/>
    <w:rsid w:val="00065452"/>
    <w:rsid w:val="000712EE"/>
    <w:rsid w:val="0007343A"/>
    <w:rsid w:val="00074908"/>
    <w:rsid w:val="00080C75"/>
    <w:rsid w:val="00082E22"/>
    <w:rsid w:val="00087ADC"/>
    <w:rsid w:val="00094910"/>
    <w:rsid w:val="000A1945"/>
    <w:rsid w:val="000A5A78"/>
    <w:rsid w:val="000B0863"/>
    <w:rsid w:val="000B3288"/>
    <w:rsid w:val="000B5534"/>
    <w:rsid w:val="000C32FD"/>
    <w:rsid w:val="000E0A57"/>
    <w:rsid w:val="000E1FF6"/>
    <w:rsid w:val="000E314F"/>
    <w:rsid w:val="000E6B76"/>
    <w:rsid w:val="000F1962"/>
    <w:rsid w:val="000F7532"/>
    <w:rsid w:val="00120F84"/>
    <w:rsid w:val="00121B05"/>
    <w:rsid w:val="0012679C"/>
    <w:rsid w:val="001315B8"/>
    <w:rsid w:val="00142747"/>
    <w:rsid w:val="00143C2B"/>
    <w:rsid w:val="00150ED0"/>
    <w:rsid w:val="00155B88"/>
    <w:rsid w:val="00162B8F"/>
    <w:rsid w:val="001645DC"/>
    <w:rsid w:val="00167DA5"/>
    <w:rsid w:val="00167DAE"/>
    <w:rsid w:val="00175880"/>
    <w:rsid w:val="00175FFE"/>
    <w:rsid w:val="001762E1"/>
    <w:rsid w:val="00182ED9"/>
    <w:rsid w:val="0018787E"/>
    <w:rsid w:val="001A21CD"/>
    <w:rsid w:val="001A4113"/>
    <w:rsid w:val="001A7899"/>
    <w:rsid w:val="001A7F24"/>
    <w:rsid w:val="001B05AF"/>
    <w:rsid w:val="001B1420"/>
    <w:rsid w:val="001C3666"/>
    <w:rsid w:val="001C6D0C"/>
    <w:rsid w:val="001D0DE1"/>
    <w:rsid w:val="001D50B8"/>
    <w:rsid w:val="001D5258"/>
    <w:rsid w:val="001D5FEB"/>
    <w:rsid w:val="001E1DEB"/>
    <w:rsid w:val="001E52C3"/>
    <w:rsid w:val="001E7235"/>
    <w:rsid w:val="001F4EAF"/>
    <w:rsid w:val="001F527B"/>
    <w:rsid w:val="00200E99"/>
    <w:rsid w:val="00205DB2"/>
    <w:rsid w:val="00210809"/>
    <w:rsid w:val="00213568"/>
    <w:rsid w:val="00235988"/>
    <w:rsid w:val="002423B8"/>
    <w:rsid w:val="00246EF9"/>
    <w:rsid w:val="00255D39"/>
    <w:rsid w:val="002646D4"/>
    <w:rsid w:val="002713D4"/>
    <w:rsid w:val="00273193"/>
    <w:rsid w:val="00281B68"/>
    <w:rsid w:val="002B06DB"/>
    <w:rsid w:val="002B0D8C"/>
    <w:rsid w:val="002B183C"/>
    <w:rsid w:val="002C39E0"/>
    <w:rsid w:val="002E1720"/>
    <w:rsid w:val="002E2AB5"/>
    <w:rsid w:val="002E5419"/>
    <w:rsid w:val="002E5E0D"/>
    <w:rsid w:val="002F1993"/>
    <w:rsid w:val="002F3E95"/>
    <w:rsid w:val="002F6018"/>
    <w:rsid w:val="00311168"/>
    <w:rsid w:val="003115F5"/>
    <w:rsid w:val="0031231D"/>
    <w:rsid w:val="00313422"/>
    <w:rsid w:val="0031741C"/>
    <w:rsid w:val="00322982"/>
    <w:rsid w:val="00323338"/>
    <w:rsid w:val="00323C94"/>
    <w:rsid w:val="00326A85"/>
    <w:rsid w:val="00327AC1"/>
    <w:rsid w:val="00332110"/>
    <w:rsid w:val="0034062B"/>
    <w:rsid w:val="00350351"/>
    <w:rsid w:val="0036572C"/>
    <w:rsid w:val="0037328D"/>
    <w:rsid w:val="00374DFE"/>
    <w:rsid w:val="003961B0"/>
    <w:rsid w:val="003A08F4"/>
    <w:rsid w:val="003A09CB"/>
    <w:rsid w:val="003B5D7E"/>
    <w:rsid w:val="003B6229"/>
    <w:rsid w:val="003B74C5"/>
    <w:rsid w:val="003C17B3"/>
    <w:rsid w:val="003C268B"/>
    <w:rsid w:val="003C7910"/>
    <w:rsid w:val="003D47F1"/>
    <w:rsid w:val="003D5A6E"/>
    <w:rsid w:val="003E1CF0"/>
    <w:rsid w:val="003E4600"/>
    <w:rsid w:val="003E69E4"/>
    <w:rsid w:val="003F0310"/>
    <w:rsid w:val="003F4CA0"/>
    <w:rsid w:val="00406D73"/>
    <w:rsid w:val="00411A41"/>
    <w:rsid w:val="00412703"/>
    <w:rsid w:val="0041428A"/>
    <w:rsid w:val="00416E41"/>
    <w:rsid w:val="00432EF1"/>
    <w:rsid w:val="00436DB1"/>
    <w:rsid w:val="00444187"/>
    <w:rsid w:val="00451B8C"/>
    <w:rsid w:val="00464445"/>
    <w:rsid w:val="004678BC"/>
    <w:rsid w:val="00470212"/>
    <w:rsid w:val="004706B8"/>
    <w:rsid w:val="004750E0"/>
    <w:rsid w:val="0047670F"/>
    <w:rsid w:val="0048258E"/>
    <w:rsid w:val="00492D05"/>
    <w:rsid w:val="00495753"/>
    <w:rsid w:val="004A15FF"/>
    <w:rsid w:val="004A2388"/>
    <w:rsid w:val="004A586E"/>
    <w:rsid w:val="004B7ABF"/>
    <w:rsid w:val="004C0730"/>
    <w:rsid w:val="004C32E8"/>
    <w:rsid w:val="004D6069"/>
    <w:rsid w:val="004E2074"/>
    <w:rsid w:val="004E638A"/>
    <w:rsid w:val="004F1127"/>
    <w:rsid w:val="004F44A6"/>
    <w:rsid w:val="005008DF"/>
    <w:rsid w:val="0050176C"/>
    <w:rsid w:val="00504890"/>
    <w:rsid w:val="0051184F"/>
    <w:rsid w:val="005118E7"/>
    <w:rsid w:val="00515B12"/>
    <w:rsid w:val="005168F2"/>
    <w:rsid w:val="00523C06"/>
    <w:rsid w:val="00526DD1"/>
    <w:rsid w:val="005274DC"/>
    <w:rsid w:val="0054132E"/>
    <w:rsid w:val="00567322"/>
    <w:rsid w:val="00567BB7"/>
    <w:rsid w:val="005736F7"/>
    <w:rsid w:val="00573881"/>
    <w:rsid w:val="00574C93"/>
    <w:rsid w:val="00575209"/>
    <w:rsid w:val="00584CDE"/>
    <w:rsid w:val="00586762"/>
    <w:rsid w:val="00593D2C"/>
    <w:rsid w:val="005B4245"/>
    <w:rsid w:val="005C136B"/>
    <w:rsid w:val="005D4B0B"/>
    <w:rsid w:val="005D5EC1"/>
    <w:rsid w:val="005D6A80"/>
    <w:rsid w:val="005D7CC8"/>
    <w:rsid w:val="005E0C77"/>
    <w:rsid w:val="005E213D"/>
    <w:rsid w:val="005E32D4"/>
    <w:rsid w:val="005E46FF"/>
    <w:rsid w:val="0060147E"/>
    <w:rsid w:val="00617203"/>
    <w:rsid w:val="006358BB"/>
    <w:rsid w:val="006532A2"/>
    <w:rsid w:val="00653D2B"/>
    <w:rsid w:val="00657517"/>
    <w:rsid w:val="00676FC3"/>
    <w:rsid w:val="00681A6C"/>
    <w:rsid w:val="00681AAE"/>
    <w:rsid w:val="00683E32"/>
    <w:rsid w:val="00690432"/>
    <w:rsid w:val="00693CC6"/>
    <w:rsid w:val="006953B0"/>
    <w:rsid w:val="00697FCA"/>
    <w:rsid w:val="006A0FA7"/>
    <w:rsid w:val="006A3F71"/>
    <w:rsid w:val="006A403B"/>
    <w:rsid w:val="006A7DEB"/>
    <w:rsid w:val="006B2C31"/>
    <w:rsid w:val="006B5098"/>
    <w:rsid w:val="006C5EF0"/>
    <w:rsid w:val="006D385A"/>
    <w:rsid w:val="006D3867"/>
    <w:rsid w:val="006E139A"/>
    <w:rsid w:val="006E6265"/>
    <w:rsid w:val="006E709D"/>
    <w:rsid w:val="006F66EC"/>
    <w:rsid w:val="007016FD"/>
    <w:rsid w:val="00702B48"/>
    <w:rsid w:val="00710602"/>
    <w:rsid w:val="0071602A"/>
    <w:rsid w:val="007163C4"/>
    <w:rsid w:val="00731E89"/>
    <w:rsid w:val="00734A47"/>
    <w:rsid w:val="00740049"/>
    <w:rsid w:val="00742C3E"/>
    <w:rsid w:val="00742CA4"/>
    <w:rsid w:val="00744FB0"/>
    <w:rsid w:val="0076025C"/>
    <w:rsid w:val="00760AAC"/>
    <w:rsid w:val="00761193"/>
    <w:rsid w:val="0076369E"/>
    <w:rsid w:val="0076670B"/>
    <w:rsid w:val="00773E37"/>
    <w:rsid w:val="00774769"/>
    <w:rsid w:val="0077497A"/>
    <w:rsid w:val="00776711"/>
    <w:rsid w:val="00796B47"/>
    <w:rsid w:val="007A4245"/>
    <w:rsid w:val="007A655A"/>
    <w:rsid w:val="007B0590"/>
    <w:rsid w:val="007B46BA"/>
    <w:rsid w:val="007B6808"/>
    <w:rsid w:val="007C1CCD"/>
    <w:rsid w:val="007C4645"/>
    <w:rsid w:val="007D50FF"/>
    <w:rsid w:val="007D6D74"/>
    <w:rsid w:val="007E1710"/>
    <w:rsid w:val="007E1A82"/>
    <w:rsid w:val="007F4FCF"/>
    <w:rsid w:val="007F612A"/>
    <w:rsid w:val="008010A5"/>
    <w:rsid w:val="00806559"/>
    <w:rsid w:val="008103B0"/>
    <w:rsid w:val="00811FE7"/>
    <w:rsid w:val="00817C99"/>
    <w:rsid w:val="00824E62"/>
    <w:rsid w:val="0082589E"/>
    <w:rsid w:val="0083488D"/>
    <w:rsid w:val="0084241D"/>
    <w:rsid w:val="00856E9E"/>
    <w:rsid w:val="00864469"/>
    <w:rsid w:val="00872543"/>
    <w:rsid w:val="0088462E"/>
    <w:rsid w:val="00886759"/>
    <w:rsid w:val="00892877"/>
    <w:rsid w:val="00897CE8"/>
    <w:rsid w:val="008A325C"/>
    <w:rsid w:val="008A399E"/>
    <w:rsid w:val="008B24F8"/>
    <w:rsid w:val="008B6313"/>
    <w:rsid w:val="008B7624"/>
    <w:rsid w:val="008C50DD"/>
    <w:rsid w:val="008D58F6"/>
    <w:rsid w:val="008F51A0"/>
    <w:rsid w:val="008F6D1C"/>
    <w:rsid w:val="009044B9"/>
    <w:rsid w:val="00905D50"/>
    <w:rsid w:val="00946D5A"/>
    <w:rsid w:val="00947CC1"/>
    <w:rsid w:val="00951AFC"/>
    <w:rsid w:val="00953284"/>
    <w:rsid w:val="00953905"/>
    <w:rsid w:val="009624AA"/>
    <w:rsid w:val="00963C64"/>
    <w:rsid w:val="009646B7"/>
    <w:rsid w:val="0096486F"/>
    <w:rsid w:val="009731AD"/>
    <w:rsid w:val="00981638"/>
    <w:rsid w:val="009832A1"/>
    <w:rsid w:val="00985F1D"/>
    <w:rsid w:val="00990059"/>
    <w:rsid w:val="009939C1"/>
    <w:rsid w:val="009972A2"/>
    <w:rsid w:val="009977B7"/>
    <w:rsid w:val="009977DA"/>
    <w:rsid w:val="009A61B6"/>
    <w:rsid w:val="009A630A"/>
    <w:rsid w:val="009A72A7"/>
    <w:rsid w:val="009B4CDD"/>
    <w:rsid w:val="009B6A40"/>
    <w:rsid w:val="009E3AD2"/>
    <w:rsid w:val="009E7671"/>
    <w:rsid w:val="009F22D8"/>
    <w:rsid w:val="00A0199E"/>
    <w:rsid w:val="00A025A1"/>
    <w:rsid w:val="00A06940"/>
    <w:rsid w:val="00A121EC"/>
    <w:rsid w:val="00A15D36"/>
    <w:rsid w:val="00A16309"/>
    <w:rsid w:val="00A20428"/>
    <w:rsid w:val="00A20949"/>
    <w:rsid w:val="00A33D2E"/>
    <w:rsid w:val="00A5180F"/>
    <w:rsid w:val="00A61785"/>
    <w:rsid w:val="00A6761B"/>
    <w:rsid w:val="00A85291"/>
    <w:rsid w:val="00A867C4"/>
    <w:rsid w:val="00A877A5"/>
    <w:rsid w:val="00A90149"/>
    <w:rsid w:val="00A9065A"/>
    <w:rsid w:val="00A943BD"/>
    <w:rsid w:val="00A97D2C"/>
    <w:rsid w:val="00AA4F9E"/>
    <w:rsid w:val="00AA575C"/>
    <w:rsid w:val="00AA7A3F"/>
    <w:rsid w:val="00AB2684"/>
    <w:rsid w:val="00AC0E31"/>
    <w:rsid w:val="00AC183B"/>
    <w:rsid w:val="00AC52A7"/>
    <w:rsid w:val="00AC71CB"/>
    <w:rsid w:val="00AD1E30"/>
    <w:rsid w:val="00AD7AF3"/>
    <w:rsid w:val="00AE00AC"/>
    <w:rsid w:val="00AE5213"/>
    <w:rsid w:val="00B00494"/>
    <w:rsid w:val="00B22374"/>
    <w:rsid w:val="00B242B1"/>
    <w:rsid w:val="00B269FA"/>
    <w:rsid w:val="00B2773B"/>
    <w:rsid w:val="00B27FA6"/>
    <w:rsid w:val="00B402C0"/>
    <w:rsid w:val="00B40B10"/>
    <w:rsid w:val="00B43E34"/>
    <w:rsid w:val="00B55B40"/>
    <w:rsid w:val="00B55D97"/>
    <w:rsid w:val="00B56346"/>
    <w:rsid w:val="00B66E63"/>
    <w:rsid w:val="00B70C84"/>
    <w:rsid w:val="00B71EE6"/>
    <w:rsid w:val="00B8022E"/>
    <w:rsid w:val="00B86C6E"/>
    <w:rsid w:val="00B92E2C"/>
    <w:rsid w:val="00B95BCC"/>
    <w:rsid w:val="00B96987"/>
    <w:rsid w:val="00BA55E7"/>
    <w:rsid w:val="00BC0358"/>
    <w:rsid w:val="00BC0602"/>
    <w:rsid w:val="00BC2C7A"/>
    <w:rsid w:val="00BD49C7"/>
    <w:rsid w:val="00BF4C7D"/>
    <w:rsid w:val="00BF611A"/>
    <w:rsid w:val="00BF760D"/>
    <w:rsid w:val="00C0376B"/>
    <w:rsid w:val="00C03F4D"/>
    <w:rsid w:val="00C1114C"/>
    <w:rsid w:val="00C11769"/>
    <w:rsid w:val="00C142DD"/>
    <w:rsid w:val="00C14A83"/>
    <w:rsid w:val="00C1548C"/>
    <w:rsid w:val="00C15534"/>
    <w:rsid w:val="00C17926"/>
    <w:rsid w:val="00C330C1"/>
    <w:rsid w:val="00C37B7C"/>
    <w:rsid w:val="00C37D1D"/>
    <w:rsid w:val="00C4251C"/>
    <w:rsid w:val="00C50D8C"/>
    <w:rsid w:val="00C55E64"/>
    <w:rsid w:val="00C617CC"/>
    <w:rsid w:val="00C646D3"/>
    <w:rsid w:val="00C737F8"/>
    <w:rsid w:val="00C86730"/>
    <w:rsid w:val="00C877BF"/>
    <w:rsid w:val="00C91BCB"/>
    <w:rsid w:val="00C95B47"/>
    <w:rsid w:val="00C96942"/>
    <w:rsid w:val="00CA05D8"/>
    <w:rsid w:val="00CA2F81"/>
    <w:rsid w:val="00CA6BE5"/>
    <w:rsid w:val="00CB7219"/>
    <w:rsid w:val="00CC3EE8"/>
    <w:rsid w:val="00CC6BB7"/>
    <w:rsid w:val="00CE3096"/>
    <w:rsid w:val="00CE6E6B"/>
    <w:rsid w:val="00CF3A02"/>
    <w:rsid w:val="00CF4B9A"/>
    <w:rsid w:val="00D00213"/>
    <w:rsid w:val="00D00960"/>
    <w:rsid w:val="00D0441A"/>
    <w:rsid w:val="00D06481"/>
    <w:rsid w:val="00D1499B"/>
    <w:rsid w:val="00D21609"/>
    <w:rsid w:val="00D26DC1"/>
    <w:rsid w:val="00D3545E"/>
    <w:rsid w:val="00D4053B"/>
    <w:rsid w:val="00D45965"/>
    <w:rsid w:val="00D50A2C"/>
    <w:rsid w:val="00D73FC1"/>
    <w:rsid w:val="00D93379"/>
    <w:rsid w:val="00D9450E"/>
    <w:rsid w:val="00D959A3"/>
    <w:rsid w:val="00D9774F"/>
    <w:rsid w:val="00DA5C39"/>
    <w:rsid w:val="00DB076A"/>
    <w:rsid w:val="00DB46E1"/>
    <w:rsid w:val="00DB71D9"/>
    <w:rsid w:val="00DC2004"/>
    <w:rsid w:val="00DC6C6C"/>
    <w:rsid w:val="00DD190B"/>
    <w:rsid w:val="00DD2116"/>
    <w:rsid w:val="00DD33FD"/>
    <w:rsid w:val="00DD6191"/>
    <w:rsid w:val="00E01876"/>
    <w:rsid w:val="00E02A10"/>
    <w:rsid w:val="00E03CD6"/>
    <w:rsid w:val="00E06B87"/>
    <w:rsid w:val="00E24685"/>
    <w:rsid w:val="00E31C57"/>
    <w:rsid w:val="00E4181A"/>
    <w:rsid w:val="00E419C2"/>
    <w:rsid w:val="00E424A1"/>
    <w:rsid w:val="00E46C38"/>
    <w:rsid w:val="00E73DB1"/>
    <w:rsid w:val="00E7551E"/>
    <w:rsid w:val="00E87A9E"/>
    <w:rsid w:val="00E91468"/>
    <w:rsid w:val="00E934BB"/>
    <w:rsid w:val="00E96D37"/>
    <w:rsid w:val="00E971DA"/>
    <w:rsid w:val="00EA22D8"/>
    <w:rsid w:val="00EA23C6"/>
    <w:rsid w:val="00EB5784"/>
    <w:rsid w:val="00EB7D00"/>
    <w:rsid w:val="00EC6F79"/>
    <w:rsid w:val="00ED5430"/>
    <w:rsid w:val="00EF0655"/>
    <w:rsid w:val="00EF4783"/>
    <w:rsid w:val="00EF6C41"/>
    <w:rsid w:val="00EF7A06"/>
    <w:rsid w:val="00F01524"/>
    <w:rsid w:val="00F01FC7"/>
    <w:rsid w:val="00F040D5"/>
    <w:rsid w:val="00F04B80"/>
    <w:rsid w:val="00F10726"/>
    <w:rsid w:val="00F16320"/>
    <w:rsid w:val="00F216C6"/>
    <w:rsid w:val="00F22467"/>
    <w:rsid w:val="00F45C3F"/>
    <w:rsid w:val="00F508D9"/>
    <w:rsid w:val="00F52F76"/>
    <w:rsid w:val="00F55D6F"/>
    <w:rsid w:val="00F60278"/>
    <w:rsid w:val="00F64A9C"/>
    <w:rsid w:val="00F6594B"/>
    <w:rsid w:val="00F74D73"/>
    <w:rsid w:val="00F76696"/>
    <w:rsid w:val="00F84E1B"/>
    <w:rsid w:val="00F93527"/>
    <w:rsid w:val="00FA050D"/>
    <w:rsid w:val="00FA3B7C"/>
    <w:rsid w:val="00FA65A4"/>
    <w:rsid w:val="00FD5EF0"/>
    <w:rsid w:val="00FD7536"/>
    <w:rsid w:val="00FE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E1608-3CC9-45D6-BFC7-B32B975F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E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2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8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san.gov.az/" TargetMode="External"/><Relationship Id="rId4" Type="http://schemas.openxmlformats.org/officeDocument/2006/relationships/hyperlink" Target="http://onlaynnovbe.asan.gov.az/site/nov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Turkan</dc:creator>
  <cp:keywords/>
  <dc:description/>
  <cp:lastModifiedBy>Turkan</cp:lastModifiedBy>
  <cp:revision>3</cp:revision>
  <dcterms:created xsi:type="dcterms:W3CDTF">2017-09-08T13:30:00Z</dcterms:created>
  <dcterms:modified xsi:type="dcterms:W3CDTF">2017-09-08T13:30:00Z</dcterms:modified>
</cp:coreProperties>
</file>