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9E" w:rsidRPr="00D57791" w:rsidRDefault="00220A9E" w:rsidP="00220A9E">
      <w:pPr>
        <w:spacing w:after="0" w:line="240" w:lineRule="auto"/>
        <w:jc w:val="center"/>
        <w:rPr>
          <w:rFonts w:ascii="Arial" w:eastAsia="Times New Roman" w:hAnsi="Arial" w:cs="Arial"/>
          <w:color w:val="000000"/>
          <w:sz w:val="24"/>
          <w:szCs w:val="24"/>
          <w:lang w:eastAsia="ru-RU"/>
        </w:rPr>
      </w:pPr>
      <w:r w:rsidRPr="00D57791">
        <w:rPr>
          <w:rFonts w:ascii="Arial" w:eastAsia="Times New Roman" w:hAnsi="Arial" w:cs="Arial"/>
          <w:b/>
          <w:bCs/>
          <w:color w:val="000000"/>
          <w:sz w:val="24"/>
          <w:szCs w:val="24"/>
          <w:lang w:val="az-Latn-AZ" w:eastAsia="ru-RU"/>
        </w:rPr>
        <w:t>Telekommunikasiya vasitələrinə və qurğularına uyğunluq sertifikatının verilməsi üçün müraciətin və sənədlərin qəbulu üzrə</w:t>
      </w:r>
    </w:p>
    <w:p w:rsidR="00220A9E" w:rsidRPr="00D57791" w:rsidRDefault="00220A9E" w:rsidP="00220A9E">
      <w:pPr>
        <w:spacing w:after="0" w:line="240" w:lineRule="auto"/>
        <w:jc w:val="center"/>
        <w:rPr>
          <w:rFonts w:ascii="Arial" w:eastAsia="Times New Roman" w:hAnsi="Arial" w:cs="Arial"/>
          <w:color w:val="000000"/>
          <w:sz w:val="24"/>
          <w:szCs w:val="24"/>
          <w:lang w:eastAsia="ru-RU"/>
        </w:rPr>
      </w:pPr>
      <w:r w:rsidRPr="00D57791">
        <w:rPr>
          <w:rFonts w:ascii="Arial" w:eastAsia="Times New Roman" w:hAnsi="Arial" w:cs="Arial"/>
          <w:b/>
          <w:bCs/>
          <w:color w:val="000000"/>
          <w:sz w:val="24"/>
          <w:szCs w:val="24"/>
          <w:lang w:val="az-Latn-AZ" w:eastAsia="ru-RU"/>
        </w:rPr>
        <w:t>inzibati reqlament</w:t>
      </w:r>
    </w:p>
    <w:p w:rsidR="00220A9E" w:rsidRPr="00D57791" w:rsidRDefault="00220A9E" w:rsidP="00220A9E">
      <w:pPr>
        <w:spacing w:after="0" w:line="240" w:lineRule="auto"/>
        <w:rPr>
          <w:rFonts w:ascii="Arial" w:eastAsia="Times New Roman" w:hAnsi="Arial" w:cs="Arial"/>
          <w:color w:val="000000"/>
          <w:sz w:val="24"/>
          <w:szCs w:val="24"/>
          <w:lang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spacing w:after="0" w:line="240" w:lineRule="auto"/>
        <w:jc w:val="center"/>
        <w:rPr>
          <w:rFonts w:ascii="Arial" w:eastAsia="Times New Roman" w:hAnsi="Arial" w:cs="Arial"/>
          <w:color w:val="000000"/>
          <w:sz w:val="24"/>
          <w:szCs w:val="24"/>
          <w:lang w:eastAsia="ru-RU"/>
        </w:rPr>
      </w:pPr>
      <w:r w:rsidRPr="00D57791">
        <w:rPr>
          <w:rFonts w:ascii="Arial" w:eastAsia="Times New Roman" w:hAnsi="Arial" w:cs="Arial"/>
          <w:b/>
          <w:bCs/>
          <w:color w:val="000000"/>
          <w:sz w:val="24"/>
          <w:szCs w:val="24"/>
          <w:lang w:val="az-Latn-AZ" w:eastAsia="ru-RU"/>
        </w:rPr>
        <w:t>1. Ümumi müddəalar</w:t>
      </w:r>
    </w:p>
    <w:p w:rsidR="00220A9E" w:rsidRPr="00D57791" w:rsidRDefault="00220A9E" w:rsidP="00220A9E">
      <w:pPr>
        <w:spacing w:after="0" w:line="240" w:lineRule="auto"/>
        <w:rPr>
          <w:rFonts w:ascii="Arial" w:eastAsia="Times New Roman" w:hAnsi="Arial" w:cs="Arial"/>
          <w:color w:val="000000"/>
          <w:sz w:val="24"/>
          <w:szCs w:val="24"/>
          <w:lang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2"/>
        </w:numPr>
        <w:spacing w:after="0" w:line="240" w:lineRule="auto"/>
        <w:jc w:val="both"/>
        <w:rPr>
          <w:rFonts w:ascii="Arial" w:eastAsia="Times New Roman" w:hAnsi="Arial" w:cs="Arial"/>
          <w:b/>
          <w:bCs/>
          <w:color w:val="000000"/>
          <w:sz w:val="24"/>
          <w:szCs w:val="24"/>
          <w:lang w:val="az-Latn-AZ" w:eastAsia="ru-RU"/>
        </w:rPr>
      </w:pPr>
      <w:r w:rsidRPr="00D57791">
        <w:rPr>
          <w:rFonts w:ascii="Arial" w:eastAsia="Times New Roman" w:hAnsi="Arial" w:cs="Arial"/>
          <w:b/>
          <w:bCs/>
          <w:color w:val="000000"/>
          <w:sz w:val="24"/>
          <w:szCs w:val="24"/>
          <w:lang w:val="az-Latn-AZ" w:eastAsia="ru-RU"/>
        </w:rPr>
        <w:t>Elektron xidmətin adı: </w:t>
      </w:r>
    </w:p>
    <w:p w:rsidR="00220A9E" w:rsidRPr="00D57791" w:rsidRDefault="00220A9E" w:rsidP="00220A9E">
      <w:p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Telekommunikasiya vasitələrinə və qurğularına uyğunluq sertifikatının verilməsi üçün müraciətin və sənədlərin qəbulu.</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2"/>
        </w:num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Elektron xidmətin məzmunu:</w:t>
      </w:r>
      <w:r w:rsidRPr="00D57791">
        <w:rPr>
          <w:rFonts w:ascii="Arial" w:eastAsia="Times New Roman" w:hAnsi="Arial" w:cs="Arial"/>
          <w:color w:val="000000"/>
          <w:sz w:val="24"/>
          <w:szCs w:val="24"/>
          <w:lang w:val="az-Latn-AZ" w:eastAsia="ru-RU"/>
        </w:rPr>
        <w:t> </w:t>
      </w:r>
    </w:p>
    <w:p w:rsidR="00220A9E" w:rsidRPr="00D57791" w:rsidRDefault="00220A9E" w:rsidP="00220A9E">
      <w:p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Bu xidmət telekommunikasiya vasitələri və qurğularına uyğunluq sertifikatı verilməsi üçün müraciətin və tələb olunan sənədlərin elektron formada qəbul edilməsindən və telekommunikasiya vasitələri və qurğularına uyğunluq sertifikatının verilməsini təmin etməkdən ibarətdir.</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2"/>
        </w:num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Elektron xidmətin göstərilməsinin hüquqi əsası:</w:t>
      </w:r>
    </w:p>
    <w:p w:rsidR="00220A9E" w:rsidRPr="00D57791" w:rsidRDefault="00220A9E" w:rsidP="00220A9E">
      <w:pPr>
        <w:spacing w:after="0" w:line="240" w:lineRule="auto"/>
        <w:ind w:hanging="1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“Dövlət orqanlarının elektron xidmətlər göstərməsinin təşkili sahəsində bəzi tədbirlər haqqında” Azərbaycan Respublikası Prezidentinin 2011-ci il 23 may tarixli 429 nömrəli Fərmanı (2-ci və 2-1-ci hissələr);</w:t>
      </w:r>
    </w:p>
    <w:p w:rsidR="00220A9E" w:rsidRPr="00D57791" w:rsidRDefault="00220A9E" w:rsidP="00220A9E">
      <w:pPr>
        <w:spacing w:after="0" w:line="240" w:lineRule="auto"/>
        <w:ind w:hanging="1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“Azərbaycan Respublikası Nazirlər Kabinetinin 1998-ci il 21 avqust tarixli 175 nömrəli qərarı ilə təsdiq edilmiş “Azərbaycan Respublikasında telekommunikasiya vasitələri və qurğularının sertifikatlaşdırılması Qaydaları” (4-cü, 5-ci, 6-cı və 7-ci hissələr) və bu Qaydalara əlavə - “Azərbaycan Respublikasında məcburi sertifikatlaşdırılması aparılacaq ümumistifadəli telekommunikasiya şəbəkələrində istifadə edilən telekommunikasiya vasitələri və qurğularının Siyahısı” (1-ci, 2-ci, 3-cü, 4-cü və 5-ci bəndlər);</w:t>
      </w:r>
    </w:p>
    <w:p w:rsidR="00220A9E" w:rsidRPr="00D57791" w:rsidRDefault="00220A9E" w:rsidP="00220A9E">
      <w:pPr>
        <w:spacing w:after="0" w:line="240" w:lineRule="auto"/>
        <w:ind w:hanging="1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 (15.9-cu bənd).</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2"/>
        </w:num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Elektron xidməti göstərən dövlət qurumunun adı:</w:t>
      </w:r>
      <w:r w:rsidRPr="00D57791">
        <w:rPr>
          <w:rFonts w:ascii="Arial" w:eastAsia="Times New Roman" w:hAnsi="Arial" w:cs="Arial"/>
          <w:color w:val="000000"/>
          <w:sz w:val="24"/>
          <w:szCs w:val="24"/>
          <w:lang w:val="az-Latn-AZ" w:eastAsia="ru-RU"/>
        </w:rPr>
        <w:t> </w:t>
      </w:r>
    </w:p>
    <w:p w:rsidR="00220A9E" w:rsidRPr="00D57791" w:rsidRDefault="00220A9E" w:rsidP="00220A9E">
      <w:p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Azərbaycan Respublikası Nəqliyyat, Rabitə və Yüksək Texnologiyalar Nazirliyinin tabeli qurumu “AzInTelecom” MMC.</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2"/>
        </w:num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Elektron xidmətin digər icraçıları: </w:t>
      </w:r>
      <w:r w:rsidRPr="00D57791">
        <w:rPr>
          <w:rFonts w:ascii="Arial" w:eastAsia="Times New Roman" w:hAnsi="Arial" w:cs="Arial"/>
          <w:color w:val="000000"/>
          <w:sz w:val="24"/>
          <w:szCs w:val="24"/>
          <w:shd w:val="clear" w:color="auto" w:fill="FFFFFF"/>
          <w:lang w:val="az-Latn-AZ" w:eastAsia="ru-RU"/>
        </w:rPr>
        <w:t>Yoxdur.</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2"/>
        </w:num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Elektron xidmətin avtomatlaşdırılma səviyyəsi:</w:t>
      </w:r>
      <w:r w:rsidRPr="00D57791">
        <w:rPr>
          <w:rFonts w:ascii="Arial" w:eastAsia="Times New Roman" w:hAnsi="Arial" w:cs="Arial"/>
          <w:color w:val="000000"/>
          <w:sz w:val="24"/>
          <w:szCs w:val="24"/>
          <w:lang w:val="az-Latn-AZ" w:eastAsia="ru-RU"/>
        </w:rPr>
        <w:t> Qismən.</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2"/>
        </w:num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Elektron xidmətin icra müddəti:</w:t>
      </w:r>
      <w:r w:rsidRPr="00D57791">
        <w:rPr>
          <w:rFonts w:ascii="Arial" w:eastAsia="Times New Roman" w:hAnsi="Arial" w:cs="Arial"/>
          <w:color w:val="000000"/>
          <w:sz w:val="24"/>
          <w:szCs w:val="24"/>
          <w:lang w:val="az-Latn-AZ" w:eastAsia="ru-RU"/>
        </w:rPr>
        <w:t> 15 (on beş) iş günü.</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2"/>
        </w:numPr>
        <w:spacing w:after="0" w:line="240" w:lineRule="auto"/>
        <w:jc w:val="both"/>
        <w:rPr>
          <w:rFonts w:ascii="Arial" w:eastAsia="Times New Roman" w:hAnsi="Arial" w:cs="Arial"/>
          <w:b/>
          <w:bCs/>
          <w:color w:val="000000"/>
          <w:sz w:val="24"/>
          <w:szCs w:val="24"/>
          <w:lang w:val="az-Latn-AZ" w:eastAsia="ru-RU"/>
        </w:rPr>
      </w:pPr>
      <w:r w:rsidRPr="00D57791">
        <w:rPr>
          <w:rFonts w:ascii="Arial" w:eastAsia="Times New Roman" w:hAnsi="Arial" w:cs="Arial"/>
          <w:b/>
          <w:bCs/>
          <w:color w:val="000000"/>
          <w:sz w:val="24"/>
          <w:szCs w:val="24"/>
          <w:lang w:val="az-Latn-AZ" w:eastAsia="ru-RU"/>
        </w:rPr>
        <w:t>Elektron xidmətin göstərilməsinin nəticəsi: </w:t>
      </w:r>
    </w:p>
    <w:p w:rsidR="00220A9E" w:rsidRPr="00D57791" w:rsidRDefault="00220A9E" w:rsidP="00220A9E">
      <w:p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Sifarişçinin istehsal, idxal, ixrac və ya realizə etdiyi telekommunikasiya vasitələrinə və qurğularına uyğunluq sertifikatının verilməsi.</w:t>
      </w:r>
    </w:p>
    <w:p w:rsidR="00220A9E" w:rsidRPr="00D57791" w:rsidRDefault="00220A9E" w:rsidP="00220A9E">
      <w:pPr>
        <w:spacing w:after="0" w:line="240" w:lineRule="auto"/>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spacing w:after="0" w:line="240" w:lineRule="auto"/>
        <w:jc w:val="center"/>
        <w:rPr>
          <w:rFonts w:ascii="Arial" w:eastAsia="Times New Roman" w:hAnsi="Arial" w:cs="Arial"/>
          <w:color w:val="000000"/>
          <w:sz w:val="24"/>
          <w:szCs w:val="24"/>
          <w:lang w:eastAsia="ru-RU"/>
        </w:rPr>
      </w:pPr>
      <w:r w:rsidRPr="00D57791">
        <w:rPr>
          <w:rFonts w:ascii="Arial" w:eastAsia="Times New Roman" w:hAnsi="Arial" w:cs="Arial"/>
          <w:b/>
          <w:bCs/>
          <w:color w:val="000000"/>
          <w:sz w:val="24"/>
          <w:szCs w:val="24"/>
          <w:lang w:val="az-Latn-AZ" w:eastAsia="ru-RU"/>
        </w:rPr>
        <w:t>2. Elektron xidmətin göstərilməsinin həyata keçirilməsi</w:t>
      </w:r>
    </w:p>
    <w:p w:rsidR="00220A9E" w:rsidRPr="00D57791" w:rsidRDefault="00220A9E" w:rsidP="00220A9E">
      <w:pPr>
        <w:spacing w:after="0" w:line="240" w:lineRule="auto"/>
        <w:rPr>
          <w:rFonts w:ascii="Arial" w:eastAsia="Times New Roman" w:hAnsi="Arial" w:cs="Arial"/>
          <w:color w:val="000000"/>
          <w:sz w:val="24"/>
          <w:szCs w:val="24"/>
          <w:lang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3"/>
        </w:numPr>
        <w:spacing w:after="0" w:line="240" w:lineRule="auto"/>
        <w:jc w:val="both"/>
        <w:rPr>
          <w:rFonts w:ascii="Arial" w:eastAsia="Times New Roman" w:hAnsi="Arial" w:cs="Arial"/>
          <w:color w:val="000000"/>
          <w:sz w:val="24"/>
          <w:szCs w:val="24"/>
          <w:lang w:eastAsia="ru-RU"/>
        </w:rPr>
      </w:pPr>
      <w:r w:rsidRPr="00D57791">
        <w:rPr>
          <w:rFonts w:ascii="Arial" w:eastAsia="Times New Roman" w:hAnsi="Arial" w:cs="Arial"/>
          <w:b/>
          <w:bCs/>
          <w:color w:val="000000"/>
          <w:sz w:val="24"/>
          <w:szCs w:val="24"/>
          <w:lang w:val="az-Latn-AZ" w:eastAsia="ru-RU"/>
        </w:rPr>
        <w:t>Elektron xidmətin növü</w:t>
      </w:r>
      <w:r w:rsidRPr="00D57791">
        <w:rPr>
          <w:rFonts w:ascii="Arial" w:eastAsia="Times New Roman" w:hAnsi="Arial" w:cs="Arial"/>
          <w:b/>
          <w:bCs/>
          <w:color w:val="0D0D0D"/>
          <w:sz w:val="24"/>
          <w:szCs w:val="24"/>
          <w:lang w:val="az-Latn-AZ" w:eastAsia="ru-RU"/>
        </w:rPr>
        <w:t>:</w:t>
      </w:r>
      <w:r w:rsidRPr="00D57791">
        <w:rPr>
          <w:rFonts w:ascii="Arial" w:eastAsia="Times New Roman" w:hAnsi="Arial" w:cs="Arial"/>
          <w:color w:val="0D0D0D"/>
          <w:sz w:val="24"/>
          <w:szCs w:val="24"/>
          <w:lang w:val="az-Latn-AZ" w:eastAsia="ru-RU"/>
        </w:rPr>
        <w:t> İnteraktiv.</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3"/>
        </w:numPr>
        <w:spacing w:after="0" w:line="240" w:lineRule="auto"/>
        <w:jc w:val="both"/>
        <w:rPr>
          <w:rFonts w:ascii="Arial" w:eastAsia="Times New Roman" w:hAnsi="Arial" w:cs="Arial"/>
          <w:color w:val="000000"/>
          <w:sz w:val="24"/>
          <w:szCs w:val="24"/>
          <w:lang w:eastAsia="ru-RU"/>
        </w:rPr>
      </w:pPr>
      <w:r w:rsidRPr="00D57791">
        <w:rPr>
          <w:rFonts w:ascii="Arial" w:eastAsia="Times New Roman" w:hAnsi="Arial" w:cs="Arial"/>
          <w:b/>
          <w:bCs/>
          <w:color w:val="000000"/>
          <w:sz w:val="24"/>
          <w:szCs w:val="24"/>
          <w:lang w:val="az-Latn-AZ" w:eastAsia="ru-RU"/>
        </w:rPr>
        <w:t>Elektron xidmət üzrə ödəniş:</w:t>
      </w:r>
      <w:r w:rsidRPr="00D57791">
        <w:rPr>
          <w:rFonts w:ascii="Arial" w:eastAsia="Times New Roman" w:hAnsi="Arial" w:cs="Arial"/>
          <w:color w:val="000000"/>
          <w:sz w:val="24"/>
          <w:szCs w:val="24"/>
          <w:lang w:val="az-Latn-AZ" w:eastAsia="ru-RU"/>
        </w:rPr>
        <w:t> Ödənişli.</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4"/>
        </w:numPr>
        <w:spacing w:after="0" w:line="240" w:lineRule="auto"/>
        <w:ind w:left="0" w:firstLine="0"/>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xml:space="preserve"> “Azərbaycan Respublikası Nazirlər Kabinetinin 1998-ci il 21 avqust tarixli 175 nömrəli qərarı ilə təsdiq edilmiş “Azərbaycan Respublikasında telekommunikasiya vasitələri və </w:t>
      </w:r>
      <w:r w:rsidRPr="00D57791">
        <w:rPr>
          <w:rFonts w:ascii="Arial" w:eastAsia="Times New Roman" w:hAnsi="Arial" w:cs="Arial"/>
          <w:color w:val="000000"/>
          <w:sz w:val="24"/>
          <w:szCs w:val="24"/>
          <w:lang w:val="az-Latn-AZ" w:eastAsia="ru-RU"/>
        </w:rPr>
        <w:lastRenderedPageBreak/>
        <w:t>qurğularının sertifikatlaşdırılması Qaydaları”nın 4.7-ci bəndinə əsasən, telekommunikasiya vasitələri və qurğuları üzrə keçirilən sertifikatlaşdırmanın işi və xərcləri sifarişçi tərəfindən ödənilir. Ödəniş telekommunikasiya vasitələri və qurğuları üzrə keçirilən sertifikatlaşdırmanın işi və xərcləri nəzərə alınmaqla sertifikatlaşdırma orqanı ilə sifarişçi arasında bağlanmış müqavilə şərtlərinə əsasən həyata keçirilir.</w:t>
      </w:r>
    </w:p>
    <w:p w:rsidR="00220A9E" w:rsidRPr="00D57791" w:rsidRDefault="00220A9E" w:rsidP="00220A9E">
      <w:pPr>
        <w:spacing w:after="0" w:line="240" w:lineRule="auto"/>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spacing w:after="0" w:line="240" w:lineRule="auto"/>
        <w:jc w:val="center"/>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Telekommunikasiya vasitələrinə və qurğularına uyğunluq sertifikatının verilməsinə görə ödənişin aparılması üçün hesab</w:t>
      </w:r>
    </w:p>
    <w:p w:rsidR="00220A9E" w:rsidRPr="00D57791" w:rsidRDefault="00220A9E" w:rsidP="00220A9E">
      <w:pPr>
        <w:spacing w:after="0" w:line="240" w:lineRule="auto"/>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tbl>
      <w:tblPr>
        <w:tblW w:w="9639" w:type="dxa"/>
        <w:jc w:val="center"/>
        <w:tblCellMar>
          <w:left w:w="0" w:type="dxa"/>
          <w:right w:w="0" w:type="dxa"/>
        </w:tblCellMar>
        <w:tblLook w:val="04A0" w:firstRow="1" w:lastRow="0" w:firstColumn="1" w:lastColumn="0" w:noHBand="0" w:noVBand="1"/>
      </w:tblPr>
      <w:tblGrid>
        <w:gridCol w:w="3402"/>
        <w:gridCol w:w="6237"/>
      </w:tblGrid>
      <w:tr w:rsidR="00220A9E" w:rsidRPr="00121064" w:rsidTr="003A6A82">
        <w:trPr>
          <w:trHeight w:val="489"/>
          <w:jc w:val="center"/>
        </w:trPr>
        <w:tc>
          <w:tcPr>
            <w:tcW w:w="3402"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b/>
                <w:bCs/>
                <w:sz w:val="24"/>
                <w:szCs w:val="24"/>
                <w:lang w:val="az-Latn-AZ" w:eastAsia="ru-RU"/>
              </w:rPr>
              <w:t>B1. Benifisiar (alan) bank</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sz w:val="24"/>
                <w:szCs w:val="24"/>
                <w:lang w:val="az-Latn-AZ" w:eastAsia="ru-RU"/>
              </w:rPr>
              <w:t> </w:t>
            </w:r>
          </w:p>
        </w:tc>
      </w:tr>
      <w:tr w:rsidR="00220A9E" w:rsidRPr="00121064" w:rsidTr="003A6A82">
        <w:trPr>
          <w:trHeight w:val="1378"/>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0A9E" w:rsidRPr="00D57791" w:rsidRDefault="00220A9E" w:rsidP="003A6A82">
            <w:pPr>
              <w:spacing w:after="0" w:line="240" w:lineRule="auto"/>
              <w:rPr>
                <w:rFonts w:ascii="Arial" w:eastAsia="Times New Roman" w:hAnsi="Arial" w:cs="Arial"/>
                <w:sz w:val="24"/>
                <w:szCs w:val="24"/>
                <w:lang w:val="en-US" w:eastAsia="ru-RU"/>
              </w:rPr>
            </w:pPr>
            <w:r w:rsidRPr="00D57791">
              <w:rPr>
                <w:rFonts w:ascii="Arial" w:eastAsia="Times New Roman" w:hAnsi="Arial" w:cs="Arial"/>
                <w:b/>
                <w:bCs/>
                <w:sz w:val="24"/>
                <w:szCs w:val="24"/>
                <w:lang w:val="az-Latn-AZ" w:eastAsia="ru-RU"/>
              </w:rPr>
              <w:t>Adı:</w:t>
            </w:r>
          </w:p>
          <w:p w:rsidR="00220A9E" w:rsidRPr="00D57791" w:rsidRDefault="00220A9E" w:rsidP="003A6A82">
            <w:pPr>
              <w:spacing w:after="0" w:line="240" w:lineRule="auto"/>
              <w:rPr>
                <w:rFonts w:ascii="Arial" w:eastAsia="Times New Roman" w:hAnsi="Arial" w:cs="Arial"/>
                <w:sz w:val="24"/>
                <w:szCs w:val="24"/>
                <w:lang w:val="en-US" w:eastAsia="ru-RU"/>
              </w:rPr>
            </w:pPr>
            <w:r w:rsidRPr="00D57791">
              <w:rPr>
                <w:rFonts w:ascii="Arial" w:eastAsia="Times New Roman" w:hAnsi="Arial" w:cs="Arial"/>
                <w:b/>
                <w:bCs/>
                <w:sz w:val="24"/>
                <w:szCs w:val="24"/>
                <w:lang w:val="az-Latn-AZ" w:eastAsia="ru-RU"/>
              </w:rPr>
              <w:t>Kodu:</w:t>
            </w:r>
          </w:p>
          <w:p w:rsidR="00220A9E" w:rsidRPr="00D57791" w:rsidRDefault="00220A9E" w:rsidP="003A6A82">
            <w:pPr>
              <w:spacing w:after="0" w:line="240" w:lineRule="auto"/>
              <w:rPr>
                <w:rFonts w:ascii="Arial" w:eastAsia="Times New Roman" w:hAnsi="Arial" w:cs="Arial"/>
                <w:sz w:val="24"/>
                <w:szCs w:val="24"/>
                <w:lang w:val="en-US" w:eastAsia="ru-RU"/>
              </w:rPr>
            </w:pPr>
            <w:r w:rsidRPr="00D57791">
              <w:rPr>
                <w:rFonts w:ascii="Arial" w:eastAsia="Times New Roman" w:hAnsi="Arial" w:cs="Arial"/>
                <w:b/>
                <w:bCs/>
                <w:sz w:val="24"/>
                <w:szCs w:val="24"/>
                <w:lang w:val="az-Latn-AZ" w:eastAsia="ru-RU"/>
              </w:rPr>
              <w:t>VÖEN:</w:t>
            </w:r>
          </w:p>
          <w:p w:rsidR="00220A9E" w:rsidRPr="00D57791" w:rsidRDefault="00220A9E" w:rsidP="003A6A82">
            <w:pPr>
              <w:spacing w:after="0" w:line="240" w:lineRule="auto"/>
              <w:rPr>
                <w:rFonts w:ascii="Arial" w:eastAsia="Times New Roman" w:hAnsi="Arial" w:cs="Arial"/>
                <w:sz w:val="24"/>
                <w:szCs w:val="24"/>
                <w:lang w:val="en-US" w:eastAsia="ru-RU"/>
              </w:rPr>
            </w:pPr>
            <w:r w:rsidRPr="00D57791">
              <w:rPr>
                <w:rFonts w:ascii="Arial" w:eastAsia="Times New Roman" w:hAnsi="Arial" w:cs="Arial"/>
                <w:b/>
                <w:bCs/>
                <w:sz w:val="24"/>
                <w:szCs w:val="24"/>
                <w:lang w:val="az-Latn-AZ" w:eastAsia="ru-RU"/>
              </w:rPr>
              <w:t>M/h:</w:t>
            </w:r>
          </w:p>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b/>
                <w:bCs/>
                <w:sz w:val="24"/>
                <w:szCs w:val="24"/>
                <w:lang w:val="az-Latn-AZ" w:eastAsia="ru-RU"/>
              </w:rPr>
              <w:t>S.W.İ.F.T. Bik:</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sz w:val="24"/>
                <w:szCs w:val="24"/>
                <w:lang w:val="az-Latn-AZ" w:eastAsia="ru-RU"/>
              </w:rPr>
              <w:t>“Azərpoçt”  MMC PF 1</w:t>
            </w:r>
          </w:p>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sz w:val="24"/>
                <w:szCs w:val="24"/>
                <w:lang w:val="az-Latn-AZ" w:eastAsia="ru-RU"/>
              </w:rPr>
              <w:t>691011</w:t>
            </w:r>
          </w:p>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sz w:val="24"/>
                <w:szCs w:val="24"/>
                <w:lang w:val="az-Latn-AZ" w:eastAsia="ru-RU"/>
              </w:rPr>
              <w:t>9900037711</w:t>
            </w:r>
          </w:p>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sz w:val="24"/>
                <w:szCs w:val="24"/>
                <w:lang w:val="az-Latn-AZ" w:eastAsia="ru-RU"/>
              </w:rPr>
              <w:t>AZ76NABZ01350100000000094944</w:t>
            </w:r>
          </w:p>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sz w:val="24"/>
                <w:szCs w:val="24"/>
                <w:lang w:val="az-Latn-AZ" w:eastAsia="ru-RU"/>
              </w:rPr>
              <w:t>AZPOAZ22</w:t>
            </w:r>
          </w:p>
        </w:tc>
      </w:tr>
      <w:tr w:rsidR="00220A9E" w:rsidRPr="00121064" w:rsidTr="003A6A82">
        <w:trPr>
          <w:trHeight w:val="280"/>
          <w:jc w:val="center"/>
        </w:trPr>
        <w:tc>
          <w:tcPr>
            <w:tcW w:w="340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b/>
                <w:bCs/>
                <w:sz w:val="24"/>
                <w:szCs w:val="24"/>
                <w:lang w:val="az-Latn-AZ" w:eastAsia="ru-RU"/>
              </w:rPr>
              <w:t>B2. Vəsaiti alan</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sz w:val="24"/>
                <w:szCs w:val="24"/>
                <w:lang w:val="az-Latn-AZ" w:eastAsia="ru-RU"/>
              </w:rPr>
              <w:t> </w:t>
            </w:r>
          </w:p>
        </w:tc>
      </w:tr>
      <w:tr w:rsidR="00220A9E" w:rsidRPr="00121064" w:rsidTr="003A6A82">
        <w:trPr>
          <w:trHeight w:val="885"/>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b/>
                <w:bCs/>
                <w:sz w:val="24"/>
                <w:szCs w:val="24"/>
                <w:lang w:val="az-Latn-AZ" w:eastAsia="ru-RU"/>
              </w:rPr>
              <w:t>Adı:</w:t>
            </w:r>
          </w:p>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b/>
                <w:bCs/>
                <w:sz w:val="24"/>
                <w:szCs w:val="24"/>
                <w:lang w:val="az-Latn-AZ" w:eastAsia="ru-RU"/>
              </w:rPr>
              <w:t>Hesab №:</w:t>
            </w:r>
          </w:p>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b/>
                <w:bCs/>
                <w:sz w:val="24"/>
                <w:szCs w:val="24"/>
                <w:lang w:val="az-Latn-AZ" w:eastAsia="ru-RU"/>
              </w:rPr>
              <w:t>VÖEN:</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sz w:val="24"/>
                <w:szCs w:val="24"/>
                <w:lang w:val="az-Latn-AZ" w:eastAsia="ru-RU"/>
              </w:rPr>
              <w:t>“AzInTelecom” MMC</w:t>
            </w:r>
          </w:p>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sz w:val="24"/>
                <w:szCs w:val="24"/>
                <w:lang w:val="az-Latn-AZ" w:eastAsia="ru-RU"/>
              </w:rPr>
              <w:t>AZ30AZPO91015461200420100063   </w:t>
            </w:r>
          </w:p>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sz w:val="24"/>
                <w:szCs w:val="24"/>
                <w:lang w:val="az-Latn-AZ" w:eastAsia="ru-RU"/>
              </w:rPr>
              <w:t>9900048721</w:t>
            </w:r>
          </w:p>
        </w:tc>
      </w:tr>
      <w:tr w:rsidR="00220A9E" w:rsidRPr="00121064" w:rsidTr="003A6A82">
        <w:trPr>
          <w:trHeight w:val="215"/>
          <w:jc w:val="center"/>
        </w:trPr>
        <w:tc>
          <w:tcPr>
            <w:tcW w:w="340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b/>
                <w:bCs/>
                <w:sz w:val="24"/>
                <w:szCs w:val="24"/>
                <w:lang w:val="az-Latn-AZ" w:eastAsia="ru-RU"/>
              </w:rPr>
              <w:t>C1. Valyuta növü</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sz w:val="24"/>
                <w:szCs w:val="24"/>
                <w:lang w:val="az-Latn-AZ" w:eastAsia="ru-RU"/>
              </w:rPr>
              <w:t>AZN</w:t>
            </w:r>
          </w:p>
        </w:tc>
      </w:tr>
    </w:tbl>
    <w:p w:rsidR="00220A9E" w:rsidRPr="00D57791" w:rsidRDefault="00220A9E" w:rsidP="00220A9E">
      <w:pPr>
        <w:spacing w:after="0" w:line="240" w:lineRule="auto"/>
        <w:rPr>
          <w:rFonts w:ascii="Arial" w:eastAsia="Times New Roman" w:hAnsi="Arial" w:cs="Arial"/>
          <w:color w:val="000000"/>
          <w:sz w:val="24"/>
          <w:szCs w:val="24"/>
          <w:lang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spacing w:after="0" w:line="240" w:lineRule="auto"/>
        <w:jc w:val="both"/>
        <w:rPr>
          <w:rFonts w:ascii="Arial" w:eastAsia="Times New Roman" w:hAnsi="Arial" w:cs="Arial"/>
          <w:color w:val="000000"/>
          <w:sz w:val="24"/>
          <w:szCs w:val="24"/>
          <w:lang w:eastAsia="ru-RU"/>
        </w:rPr>
      </w:pPr>
      <w:r w:rsidRPr="00D57791">
        <w:rPr>
          <w:rFonts w:ascii="Arial" w:eastAsia="Times New Roman" w:hAnsi="Arial" w:cs="Arial"/>
          <w:b/>
          <w:bCs/>
          <w:color w:val="000000"/>
          <w:sz w:val="24"/>
          <w:szCs w:val="24"/>
          <w:lang w:val="az-Latn-AZ" w:eastAsia="ru-RU"/>
        </w:rPr>
        <w:t>Qeyd: </w:t>
      </w:r>
      <w:r w:rsidRPr="00D57791">
        <w:rPr>
          <w:rFonts w:ascii="Arial" w:eastAsia="Times New Roman" w:hAnsi="Arial" w:cs="Arial"/>
          <w:color w:val="000000"/>
          <w:sz w:val="24"/>
          <w:szCs w:val="24"/>
          <w:lang w:val="az-Latn-AZ" w:eastAsia="ru-RU"/>
        </w:rPr>
        <w:t>Ödənişlərin aparılması  köçürmə yolu ilə həyata keçirilir və ödənişi təsdiq edən sənədin surəti skan edilərək göndərilir.</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4"/>
        </w:numPr>
        <w:spacing w:after="0" w:line="240" w:lineRule="auto"/>
        <w:ind w:left="0" w:firstLine="0"/>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xml:space="preserve"> Təminatçı elektron xidmətin göstərilməsi üçün ödənişin real vaxt rejimində elektron formada həyata keçirilməsi imkanını təmin etməlidir.</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3"/>
        </w:num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Elektron xidmətin istifadəçiləri:</w:t>
      </w:r>
      <w:r w:rsidRPr="00D57791">
        <w:rPr>
          <w:rFonts w:ascii="Arial" w:eastAsia="Times New Roman" w:hAnsi="Arial" w:cs="Arial"/>
          <w:color w:val="000000"/>
          <w:sz w:val="24"/>
          <w:szCs w:val="24"/>
          <w:lang w:val="az-Latn-AZ" w:eastAsia="ru-RU"/>
        </w:rPr>
        <w:t> Fiziki və hüquqi şəxslər, dövlət orqanları.</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3"/>
        </w:numPr>
        <w:spacing w:after="0" w:line="240" w:lineRule="auto"/>
        <w:jc w:val="both"/>
        <w:rPr>
          <w:rFonts w:ascii="Arial" w:eastAsia="Times New Roman" w:hAnsi="Arial" w:cs="Arial"/>
          <w:color w:val="000000"/>
          <w:sz w:val="24"/>
          <w:szCs w:val="24"/>
          <w:lang w:val="en-US" w:eastAsia="ru-RU"/>
        </w:rPr>
      </w:pPr>
      <w:r w:rsidRPr="00D57791">
        <w:rPr>
          <w:rFonts w:ascii="Arial" w:eastAsia="Times New Roman" w:hAnsi="Arial" w:cs="Arial"/>
          <w:b/>
          <w:bCs/>
          <w:color w:val="000000"/>
          <w:sz w:val="24"/>
          <w:szCs w:val="24"/>
          <w:lang w:val="az-Latn-AZ" w:eastAsia="ru-RU"/>
        </w:rPr>
        <w:t>Elektron xidmətin təqdim olunma yeri:</w:t>
      </w:r>
    </w:p>
    <w:p w:rsidR="00220A9E" w:rsidRPr="00D57791" w:rsidRDefault="00220A9E" w:rsidP="00220A9E">
      <w:pPr>
        <w:spacing w:after="0" w:line="240" w:lineRule="auto"/>
        <w:ind w:left="567" w:hanging="17"/>
        <w:jc w:val="both"/>
        <w:rPr>
          <w:rFonts w:ascii="Arial" w:eastAsia="Times New Roman" w:hAnsi="Arial" w:cs="Arial"/>
          <w:color w:val="000000"/>
          <w:sz w:val="24"/>
          <w:szCs w:val="24"/>
          <w:lang w:val="en-US" w:eastAsia="ru-RU"/>
        </w:rPr>
      </w:pPr>
      <w:r w:rsidRPr="00D57791">
        <w:rPr>
          <w:rFonts w:ascii="Arial" w:eastAsia="Times New Roman" w:hAnsi="Arial" w:cs="Arial"/>
          <w:color w:val="000000"/>
          <w:sz w:val="24"/>
          <w:szCs w:val="24"/>
          <w:lang w:val="az-Latn-AZ" w:eastAsia="ru-RU"/>
        </w:rPr>
        <w:t>-  www.e-gov.az</w:t>
      </w:r>
    </w:p>
    <w:p w:rsidR="00220A9E" w:rsidRPr="00D57791" w:rsidRDefault="00220A9E" w:rsidP="00220A9E">
      <w:pPr>
        <w:spacing w:after="0" w:line="240" w:lineRule="auto"/>
        <w:ind w:left="567" w:hanging="17"/>
        <w:jc w:val="both"/>
        <w:rPr>
          <w:rFonts w:ascii="Arial" w:eastAsia="Times New Roman" w:hAnsi="Arial" w:cs="Arial"/>
          <w:color w:val="000000"/>
          <w:sz w:val="24"/>
          <w:szCs w:val="24"/>
          <w:lang w:val="en-US" w:eastAsia="ru-RU"/>
        </w:rPr>
      </w:pPr>
      <w:r w:rsidRPr="00D57791">
        <w:rPr>
          <w:rFonts w:ascii="Arial" w:eastAsia="Times New Roman" w:hAnsi="Arial" w:cs="Arial"/>
          <w:color w:val="000000"/>
          <w:sz w:val="24"/>
          <w:szCs w:val="24"/>
          <w:lang w:val="az-Latn-AZ" w:eastAsia="ru-RU"/>
        </w:rPr>
        <w:t>-  www.mincom.gov.az/e-xidmetler/</w:t>
      </w:r>
    </w:p>
    <w:p w:rsidR="00220A9E" w:rsidRPr="00D57791" w:rsidRDefault="00220A9E" w:rsidP="00220A9E">
      <w:pPr>
        <w:spacing w:after="0" w:line="240" w:lineRule="auto"/>
        <w:ind w:left="567" w:hanging="17"/>
        <w:jc w:val="both"/>
        <w:rPr>
          <w:rFonts w:ascii="Arial" w:eastAsia="Times New Roman" w:hAnsi="Arial" w:cs="Arial"/>
          <w:color w:val="000000"/>
          <w:sz w:val="24"/>
          <w:szCs w:val="24"/>
          <w:lang w:val="en-US" w:eastAsia="ru-RU"/>
        </w:rPr>
      </w:pPr>
      <w:r w:rsidRPr="00D57791">
        <w:rPr>
          <w:rFonts w:ascii="Arial" w:eastAsia="Times New Roman" w:hAnsi="Arial" w:cs="Arial"/>
          <w:color w:val="000000"/>
          <w:sz w:val="24"/>
          <w:szCs w:val="24"/>
          <w:lang w:val="az-Latn-AZ" w:eastAsia="ru-RU"/>
        </w:rPr>
        <w:t>-  www.azintelecom.az</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en-US"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3"/>
        </w:numPr>
        <w:spacing w:after="0" w:line="240" w:lineRule="auto"/>
        <w:jc w:val="both"/>
        <w:rPr>
          <w:rFonts w:ascii="Arial" w:eastAsia="Times New Roman" w:hAnsi="Arial" w:cs="Arial"/>
          <w:color w:val="000000"/>
          <w:sz w:val="24"/>
          <w:szCs w:val="24"/>
          <w:lang w:val="en-US" w:eastAsia="ru-RU"/>
        </w:rPr>
      </w:pPr>
      <w:r w:rsidRPr="00D57791">
        <w:rPr>
          <w:rFonts w:ascii="Arial" w:eastAsia="Times New Roman" w:hAnsi="Arial" w:cs="Arial"/>
          <w:b/>
          <w:bCs/>
          <w:color w:val="0D0D0D"/>
          <w:sz w:val="24"/>
          <w:szCs w:val="24"/>
          <w:lang w:val="az-Latn-AZ" w:eastAsia="ru-RU"/>
        </w:rPr>
        <w:t>Elektron xidmət barədə məlumatlandırma:</w:t>
      </w:r>
    </w:p>
    <w:p w:rsidR="00220A9E" w:rsidRPr="00D57791" w:rsidRDefault="00220A9E" w:rsidP="00220A9E">
      <w:pPr>
        <w:spacing w:after="0" w:line="240" w:lineRule="auto"/>
        <w:ind w:left="709" w:hanging="142"/>
        <w:jc w:val="both"/>
        <w:rPr>
          <w:rFonts w:ascii="Arial" w:eastAsia="Times New Roman" w:hAnsi="Arial" w:cs="Arial"/>
          <w:color w:val="000000"/>
          <w:sz w:val="24"/>
          <w:szCs w:val="24"/>
          <w:lang w:val="en-US" w:eastAsia="ru-RU"/>
        </w:rPr>
      </w:pPr>
      <w:r w:rsidRPr="00D57791">
        <w:rPr>
          <w:rFonts w:ascii="Arial" w:eastAsia="Times New Roman" w:hAnsi="Arial" w:cs="Arial"/>
          <w:color w:val="000000"/>
          <w:sz w:val="24"/>
          <w:szCs w:val="24"/>
          <w:lang w:val="az-Latn-AZ" w:eastAsia="ru-RU"/>
        </w:rPr>
        <w:t>-  İnternet ünvanı: www.azintelecom.az</w:t>
      </w:r>
    </w:p>
    <w:p w:rsidR="00220A9E" w:rsidRPr="00D57791" w:rsidRDefault="00220A9E" w:rsidP="00220A9E">
      <w:pPr>
        <w:spacing w:after="0" w:line="240" w:lineRule="auto"/>
        <w:ind w:left="709" w:hanging="142"/>
        <w:jc w:val="both"/>
        <w:rPr>
          <w:rFonts w:ascii="Arial" w:eastAsia="Times New Roman" w:hAnsi="Arial" w:cs="Arial"/>
          <w:color w:val="000000"/>
          <w:sz w:val="24"/>
          <w:szCs w:val="24"/>
          <w:lang w:val="en-US" w:eastAsia="ru-RU"/>
        </w:rPr>
      </w:pPr>
      <w:r w:rsidRPr="00D57791">
        <w:rPr>
          <w:rFonts w:ascii="Arial" w:eastAsia="Times New Roman" w:hAnsi="Arial" w:cs="Arial"/>
          <w:color w:val="000000"/>
          <w:sz w:val="24"/>
          <w:szCs w:val="24"/>
          <w:shd w:val="clear" w:color="auto" w:fill="FFFFFF"/>
          <w:lang w:val="az-Latn-AZ" w:eastAsia="ru-RU"/>
        </w:rPr>
        <w:t>-  Elektron poçt:</w:t>
      </w:r>
      <w:r w:rsidRPr="00D57791">
        <w:rPr>
          <w:rFonts w:ascii="Arial" w:eastAsia="Times New Roman" w:hAnsi="Arial" w:cs="Arial"/>
          <w:color w:val="000000"/>
          <w:sz w:val="24"/>
          <w:szCs w:val="24"/>
          <w:lang w:val="az-Latn-AZ" w:eastAsia="ru-RU"/>
        </w:rPr>
        <w:t> </w:t>
      </w:r>
      <w:r w:rsidRPr="00D57791">
        <w:rPr>
          <w:rFonts w:ascii="Arial" w:eastAsia="Times New Roman" w:hAnsi="Arial" w:cs="Arial"/>
          <w:color w:val="000000"/>
          <w:sz w:val="24"/>
          <w:szCs w:val="24"/>
          <w:shd w:val="clear" w:color="auto" w:fill="FFFFFF"/>
          <w:lang w:val="az-Latn-AZ" w:eastAsia="ru-RU"/>
        </w:rPr>
        <w:t>info@azintelecom.az</w:t>
      </w:r>
    </w:p>
    <w:p w:rsidR="00220A9E" w:rsidRPr="00D57791" w:rsidRDefault="00220A9E" w:rsidP="00220A9E">
      <w:pPr>
        <w:spacing w:after="0" w:line="240" w:lineRule="auto"/>
        <w:ind w:left="709" w:hanging="142"/>
        <w:jc w:val="both"/>
        <w:rPr>
          <w:rFonts w:ascii="Arial" w:eastAsia="Times New Roman" w:hAnsi="Arial" w:cs="Arial"/>
          <w:color w:val="000000"/>
          <w:sz w:val="24"/>
          <w:szCs w:val="24"/>
          <w:lang w:val="en-US" w:eastAsia="ru-RU"/>
        </w:rPr>
      </w:pPr>
      <w:r w:rsidRPr="00D57791">
        <w:rPr>
          <w:rFonts w:ascii="Arial" w:eastAsia="Times New Roman" w:hAnsi="Arial" w:cs="Arial"/>
          <w:color w:val="000000"/>
          <w:sz w:val="24"/>
          <w:szCs w:val="24"/>
          <w:shd w:val="clear" w:color="auto" w:fill="FFFFFF"/>
          <w:lang w:val="az-Latn-AZ" w:eastAsia="ru-RU"/>
        </w:rPr>
        <w:t>-  Faks: </w:t>
      </w:r>
      <w:r w:rsidRPr="00D57791">
        <w:rPr>
          <w:rFonts w:ascii="Arial" w:eastAsia="Times New Roman" w:hAnsi="Arial" w:cs="Arial"/>
          <w:color w:val="000000"/>
          <w:sz w:val="24"/>
          <w:szCs w:val="24"/>
          <w:lang w:val="az-Latn-AZ" w:eastAsia="ru-RU"/>
        </w:rPr>
        <w:t> </w:t>
      </w:r>
      <w:r w:rsidRPr="00D57791">
        <w:rPr>
          <w:rFonts w:ascii="Arial" w:eastAsia="Times New Roman" w:hAnsi="Arial" w:cs="Arial"/>
          <w:color w:val="000000"/>
          <w:sz w:val="24"/>
          <w:szCs w:val="24"/>
          <w:shd w:val="clear" w:color="auto" w:fill="FFFFFF"/>
          <w:lang w:val="az-Latn-AZ" w:eastAsia="ru-RU"/>
        </w:rPr>
        <w:t>(+99412) 598-48-40</w:t>
      </w:r>
    </w:p>
    <w:p w:rsidR="00220A9E" w:rsidRPr="00D57791" w:rsidRDefault="00220A9E" w:rsidP="00220A9E">
      <w:pPr>
        <w:spacing w:after="0" w:line="240" w:lineRule="auto"/>
        <w:ind w:left="709" w:hanging="142"/>
        <w:jc w:val="both"/>
        <w:rPr>
          <w:rFonts w:ascii="Arial" w:eastAsia="Times New Roman" w:hAnsi="Arial" w:cs="Arial"/>
          <w:color w:val="000000"/>
          <w:sz w:val="24"/>
          <w:szCs w:val="24"/>
          <w:lang w:val="en-US" w:eastAsia="ru-RU"/>
        </w:rPr>
      </w:pPr>
      <w:r w:rsidRPr="00D57791">
        <w:rPr>
          <w:rFonts w:ascii="Arial" w:eastAsia="Times New Roman" w:hAnsi="Arial" w:cs="Arial"/>
          <w:color w:val="000000"/>
          <w:sz w:val="24"/>
          <w:szCs w:val="24"/>
          <w:shd w:val="clear" w:color="auto" w:fill="FFFFFF"/>
          <w:lang w:val="az-Latn-AZ" w:eastAsia="ru-RU"/>
        </w:rPr>
        <w:t>-  Telefon: </w:t>
      </w:r>
      <w:r w:rsidRPr="00D57791">
        <w:rPr>
          <w:rFonts w:ascii="Arial" w:eastAsia="Times New Roman" w:hAnsi="Arial" w:cs="Arial"/>
          <w:color w:val="000000"/>
          <w:sz w:val="24"/>
          <w:szCs w:val="24"/>
          <w:lang w:val="az-Latn-AZ" w:eastAsia="ru-RU"/>
        </w:rPr>
        <w:t> </w:t>
      </w:r>
      <w:r w:rsidRPr="00D57791">
        <w:rPr>
          <w:rFonts w:ascii="Arial" w:eastAsia="Times New Roman" w:hAnsi="Arial" w:cs="Arial"/>
          <w:color w:val="000000"/>
          <w:sz w:val="24"/>
          <w:szCs w:val="24"/>
          <w:shd w:val="clear" w:color="auto" w:fill="FFFFFF"/>
          <w:lang w:val="az-Latn-AZ" w:eastAsia="ru-RU"/>
        </w:rPr>
        <w:t>(+99412) 498-18-66</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en-US" w:eastAsia="ru-RU"/>
        </w:rPr>
      </w:pPr>
      <w:r w:rsidRPr="00D57791">
        <w:rPr>
          <w:rFonts w:ascii="Arial" w:eastAsia="Times New Roman" w:hAnsi="Arial" w:cs="Arial"/>
          <w:color w:val="0D0D0D"/>
          <w:sz w:val="24"/>
          <w:szCs w:val="24"/>
          <w:lang w:val="az-Latn-AZ" w:eastAsia="ru-RU"/>
        </w:rPr>
        <w:t> </w:t>
      </w:r>
    </w:p>
    <w:p w:rsidR="00220A9E" w:rsidRPr="00D57791" w:rsidRDefault="00220A9E" w:rsidP="00220A9E">
      <w:pPr>
        <w:pStyle w:val="ListParagraph"/>
        <w:numPr>
          <w:ilvl w:val="1"/>
          <w:numId w:val="3"/>
        </w:num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Elektron xidmətin göstərilməsi üçün tələb olunan sənədlər və onların təqdim olunma forması:</w:t>
      </w:r>
    </w:p>
    <w:p w:rsidR="00220A9E" w:rsidRPr="00D57791" w:rsidRDefault="00220A9E" w:rsidP="00220A9E">
      <w:pPr>
        <w:pStyle w:val="ListParagraph"/>
        <w:spacing w:after="0" w:line="240" w:lineRule="auto"/>
        <w:jc w:val="both"/>
        <w:rPr>
          <w:rFonts w:ascii="Arial" w:eastAsia="Times New Roman" w:hAnsi="Arial" w:cs="Arial"/>
          <w:color w:val="000000"/>
          <w:sz w:val="24"/>
          <w:szCs w:val="24"/>
          <w:lang w:val="az-Latn-AZ" w:eastAsia="ru-RU"/>
        </w:rPr>
      </w:pPr>
    </w:p>
    <w:p w:rsidR="00220A9E" w:rsidRPr="00D57791" w:rsidRDefault="00220A9E" w:rsidP="00220A9E">
      <w:pPr>
        <w:spacing w:after="0" w:line="240" w:lineRule="auto"/>
        <w:ind w:left="567"/>
        <w:jc w:val="center"/>
        <w:rPr>
          <w:rFonts w:ascii="Arial" w:hAnsi="Arial" w:cs="Arial"/>
          <w:b/>
          <w:sz w:val="24"/>
          <w:szCs w:val="24"/>
          <w:lang w:val="az-Latn-AZ"/>
        </w:rPr>
      </w:pPr>
      <w:r w:rsidRPr="00D57791">
        <w:rPr>
          <w:rFonts w:ascii="Arial" w:hAnsi="Arial" w:cs="Arial"/>
          <w:b/>
          <w:sz w:val="24"/>
          <w:szCs w:val="24"/>
          <w:lang w:val="az-Latn-AZ"/>
        </w:rPr>
        <w:t>Aşağıdakı sənədlərin skan edilmiş surətləri müraciətə əlavə edilir:</w:t>
      </w:r>
    </w:p>
    <w:p w:rsidR="00220A9E" w:rsidRPr="00D57791" w:rsidRDefault="00220A9E" w:rsidP="00220A9E">
      <w:pPr>
        <w:pStyle w:val="ListParagraph"/>
        <w:numPr>
          <w:ilvl w:val="2"/>
          <w:numId w:val="12"/>
        </w:numPr>
        <w:spacing w:after="0" w:line="240" w:lineRule="auto"/>
        <w:ind w:left="709"/>
        <w:jc w:val="both"/>
        <w:rPr>
          <w:rFonts w:ascii="Arial" w:eastAsia="Times New Roman" w:hAnsi="Arial" w:cs="Arial"/>
          <w:color w:val="0D0D0D"/>
          <w:sz w:val="24"/>
          <w:szCs w:val="24"/>
          <w:lang w:val="az-Latn-AZ" w:eastAsia="ru-RU"/>
        </w:rPr>
      </w:pPr>
      <w:r w:rsidRPr="00D57791">
        <w:rPr>
          <w:rFonts w:ascii="Arial" w:eastAsia="Times New Roman" w:hAnsi="Arial" w:cs="Arial"/>
          <w:color w:val="0D0D0D"/>
          <w:sz w:val="24"/>
          <w:szCs w:val="24"/>
          <w:lang w:val="az-Latn-AZ" w:eastAsia="ru-RU"/>
        </w:rPr>
        <w:t>Xidmətlərin verilməsi üçün sifarişçi tərəfindən təqdim edilən müraciət ərizəsi (1 və 2 nömrəli əlavələr imza və möhürlə təsdiqlənir);</w:t>
      </w:r>
    </w:p>
    <w:p w:rsidR="00220A9E" w:rsidRPr="00D57791" w:rsidRDefault="00220A9E" w:rsidP="00220A9E">
      <w:pPr>
        <w:spacing w:after="0" w:line="240" w:lineRule="auto"/>
        <w:ind w:left="709"/>
        <w:jc w:val="both"/>
        <w:rPr>
          <w:rFonts w:ascii="Arial" w:eastAsia="Times New Roman" w:hAnsi="Arial" w:cs="Arial"/>
          <w:color w:val="0D0D0D"/>
          <w:sz w:val="24"/>
          <w:szCs w:val="24"/>
          <w:lang w:val="az-Latn-AZ" w:eastAsia="ru-RU"/>
        </w:rPr>
      </w:pPr>
    </w:p>
    <w:p w:rsidR="00220A9E" w:rsidRPr="00D57791" w:rsidRDefault="00220A9E" w:rsidP="00220A9E">
      <w:pPr>
        <w:pStyle w:val="ListParagraph"/>
        <w:numPr>
          <w:ilvl w:val="2"/>
          <w:numId w:val="12"/>
        </w:numPr>
        <w:spacing w:after="0" w:line="240" w:lineRule="auto"/>
        <w:ind w:left="709"/>
        <w:jc w:val="both"/>
        <w:rPr>
          <w:rFonts w:ascii="Arial" w:eastAsia="Times New Roman" w:hAnsi="Arial" w:cs="Arial"/>
          <w:color w:val="0D0D0D"/>
          <w:sz w:val="24"/>
          <w:szCs w:val="24"/>
          <w:lang w:val="az-Latn-AZ" w:eastAsia="ru-RU"/>
        </w:rPr>
      </w:pPr>
      <w:r w:rsidRPr="00D57791">
        <w:rPr>
          <w:rFonts w:ascii="Arial" w:eastAsia="Times New Roman" w:hAnsi="Arial" w:cs="Arial"/>
          <w:color w:val="0D0D0D"/>
          <w:sz w:val="24"/>
          <w:szCs w:val="24"/>
          <w:lang w:val="az-Latn-AZ" w:eastAsia="ru-RU"/>
        </w:rPr>
        <w:t>Mənşə sertifikatı;</w:t>
      </w:r>
    </w:p>
    <w:p w:rsidR="00220A9E" w:rsidRPr="00D57791" w:rsidRDefault="00220A9E" w:rsidP="00220A9E">
      <w:pPr>
        <w:spacing w:after="0" w:line="240" w:lineRule="auto"/>
        <w:jc w:val="both"/>
        <w:rPr>
          <w:rFonts w:ascii="Arial" w:eastAsia="Times New Roman" w:hAnsi="Arial" w:cs="Arial"/>
          <w:color w:val="0D0D0D"/>
          <w:sz w:val="24"/>
          <w:szCs w:val="24"/>
          <w:lang w:val="az-Latn-AZ" w:eastAsia="ru-RU"/>
        </w:rPr>
      </w:pPr>
    </w:p>
    <w:p w:rsidR="00220A9E" w:rsidRPr="00D57791" w:rsidRDefault="00220A9E" w:rsidP="00220A9E">
      <w:pPr>
        <w:pStyle w:val="ListParagraph"/>
        <w:numPr>
          <w:ilvl w:val="2"/>
          <w:numId w:val="12"/>
        </w:numPr>
        <w:spacing w:after="0" w:line="240" w:lineRule="auto"/>
        <w:ind w:left="709"/>
        <w:jc w:val="both"/>
        <w:rPr>
          <w:rFonts w:ascii="Arial" w:eastAsia="Times New Roman" w:hAnsi="Arial" w:cs="Arial"/>
          <w:color w:val="0D0D0D"/>
          <w:sz w:val="24"/>
          <w:szCs w:val="24"/>
          <w:lang w:val="az-Latn-AZ" w:eastAsia="ru-RU"/>
        </w:rPr>
      </w:pPr>
      <w:r w:rsidRPr="00D57791">
        <w:rPr>
          <w:rFonts w:ascii="Arial" w:eastAsia="Times New Roman" w:hAnsi="Arial" w:cs="Arial"/>
          <w:color w:val="0D0D0D"/>
          <w:sz w:val="24"/>
          <w:szCs w:val="24"/>
          <w:lang w:val="az-Latn-AZ" w:eastAsia="ru-RU"/>
        </w:rPr>
        <w:t>Uyğunluq sertifikatı;</w:t>
      </w:r>
    </w:p>
    <w:p w:rsidR="00220A9E" w:rsidRPr="00D57791" w:rsidRDefault="00220A9E" w:rsidP="00220A9E">
      <w:pPr>
        <w:pStyle w:val="ListParagraph"/>
        <w:spacing w:after="0"/>
        <w:rPr>
          <w:rFonts w:ascii="Arial" w:eastAsia="Times New Roman" w:hAnsi="Arial" w:cs="Arial"/>
          <w:color w:val="0D0D0D"/>
          <w:sz w:val="24"/>
          <w:szCs w:val="24"/>
          <w:lang w:val="az-Latn-AZ" w:eastAsia="ru-RU"/>
        </w:rPr>
      </w:pPr>
    </w:p>
    <w:p w:rsidR="00220A9E" w:rsidRPr="00D57791" w:rsidRDefault="00220A9E" w:rsidP="00220A9E">
      <w:pPr>
        <w:pStyle w:val="ListParagraph"/>
        <w:numPr>
          <w:ilvl w:val="2"/>
          <w:numId w:val="12"/>
        </w:numPr>
        <w:spacing w:after="0" w:line="240" w:lineRule="auto"/>
        <w:ind w:left="709"/>
        <w:jc w:val="both"/>
        <w:rPr>
          <w:rFonts w:ascii="Arial" w:eastAsia="Times New Roman" w:hAnsi="Arial" w:cs="Arial"/>
          <w:color w:val="0D0D0D"/>
          <w:sz w:val="24"/>
          <w:szCs w:val="24"/>
          <w:lang w:val="az-Latn-AZ" w:eastAsia="ru-RU"/>
        </w:rPr>
      </w:pPr>
      <w:r w:rsidRPr="00D57791">
        <w:rPr>
          <w:rFonts w:ascii="Arial" w:eastAsia="Times New Roman" w:hAnsi="Arial" w:cs="Arial"/>
          <w:color w:val="0D0D0D"/>
          <w:sz w:val="24"/>
          <w:szCs w:val="24"/>
          <w:lang w:val="az-Latn-AZ" w:eastAsia="ru-RU"/>
        </w:rPr>
        <w:lastRenderedPageBreak/>
        <w:t>İstehsalçının test-sınaq nəticələrinin surəti;</w:t>
      </w:r>
    </w:p>
    <w:p w:rsidR="00220A9E" w:rsidRPr="00D57791" w:rsidRDefault="00220A9E" w:rsidP="00220A9E">
      <w:pPr>
        <w:spacing w:after="0" w:line="240" w:lineRule="auto"/>
        <w:jc w:val="both"/>
        <w:rPr>
          <w:rFonts w:ascii="Arial" w:eastAsia="Times New Roman" w:hAnsi="Arial" w:cs="Arial"/>
          <w:color w:val="0D0D0D"/>
          <w:sz w:val="24"/>
          <w:szCs w:val="24"/>
          <w:lang w:val="az-Latn-AZ" w:eastAsia="ru-RU"/>
        </w:rPr>
      </w:pPr>
    </w:p>
    <w:p w:rsidR="00220A9E" w:rsidRPr="00D57791" w:rsidRDefault="00220A9E" w:rsidP="00220A9E">
      <w:pPr>
        <w:pStyle w:val="ListParagraph"/>
        <w:numPr>
          <w:ilvl w:val="2"/>
          <w:numId w:val="12"/>
        </w:numPr>
        <w:spacing w:after="0" w:line="240" w:lineRule="auto"/>
        <w:ind w:left="709"/>
        <w:jc w:val="both"/>
        <w:rPr>
          <w:rFonts w:ascii="Arial" w:eastAsia="Times New Roman" w:hAnsi="Arial" w:cs="Arial"/>
          <w:color w:val="0D0D0D"/>
          <w:sz w:val="24"/>
          <w:szCs w:val="24"/>
          <w:lang w:val="az-Latn-AZ" w:eastAsia="ru-RU"/>
        </w:rPr>
      </w:pPr>
      <w:r w:rsidRPr="00D57791">
        <w:rPr>
          <w:rFonts w:ascii="Arial" w:eastAsia="Times New Roman" w:hAnsi="Arial" w:cs="Arial"/>
          <w:color w:val="0D0D0D"/>
          <w:sz w:val="24"/>
          <w:szCs w:val="24"/>
          <w:lang w:val="az-Latn-AZ" w:eastAsia="ru-RU"/>
        </w:rPr>
        <w:t>İstehsalçının keyfiyyət sertifikatının surəti;</w:t>
      </w:r>
    </w:p>
    <w:p w:rsidR="00220A9E" w:rsidRPr="00D57791" w:rsidRDefault="00220A9E" w:rsidP="00220A9E">
      <w:pPr>
        <w:spacing w:after="0" w:line="240" w:lineRule="auto"/>
        <w:jc w:val="both"/>
        <w:rPr>
          <w:rFonts w:ascii="Arial" w:eastAsia="Times New Roman" w:hAnsi="Arial" w:cs="Arial"/>
          <w:color w:val="0D0D0D"/>
          <w:sz w:val="24"/>
          <w:szCs w:val="24"/>
          <w:lang w:val="az-Latn-AZ" w:eastAsia="ru-RU"/>
        </w:rPr>
      </w:pPr>
    </w:p>
    <w:p w:rsidR="00220A9E" w:rsidRPr="00D57791" w:rsidRDefault="00220A9E" w:rsidP="00220A9E">
      <w:pPr>
        <w:pStyle w:val="ListParagraph"/>
        <w:numPr>
          <w:ilvl w:val="2"/>
          <w:numId w:val="12"/>
        </w:numPr>
        <w:spacing w:after="0" w:line="240" w:lineRule="auto"/>
        <w:ind w:left="709"/>
        <w:jc w:val="both"/>
        <w:rPr>
          <w:rFonts w:ascii="Arial" w:eastAsia="Times New Roman" w:hAnsi="Arial" w:cs="Arial"/>
          <w:color w:val="000000"/>
          <w:sz w:val="24"/>
          <w:szCs w:val="24"/>
          <w:lang w:val="az-Latn-AZ" w:eastAsia="ru-RU"/>
        </w:rPr>
      </w:pPr>
      <w:r w:rsidRPr="00D57791">
        <w:rPr>
          <w:rFonts w:ascii="Arial" w:eastAsia="Times New Roman" w:hAnsi="Arial" w:cs="Arial"/>
          <w:color w:val="0D0D0D"/>
          <w:sz w:val="24"/>
          <w:szCs w:val="24"/>
          <w:lang w:val="az-Latn-AZ" w:eastAsia="ru-RU"/>
        </w:rPr>
        <w:t>Texniki pasport.</w:t>
      </w:r>
      <w:r w:rsidRPr="00D57791">
        <w:rPr>
          <w:rFonts w:ascii="Arial" w:eastAsia="Times New Roman" w:hAnsi="Arial" w:cs="Arial"/>
          <w:color w:val="000000"/>
          <w:sz w:val="24"/>
          <w:szCs w:val="24"/>
          <w:lang w:val="az-Latn-AZ" w:eastAsia="ru-RU"/>
        </w:rPr>
        <w:t> </w:t>
      </w:r>
    </w:p>
    <w:p w:rsidR="00220A9E" w:rsidRPr="00D57791" w:rsidRDefault="00220A9E" w:rsidP="00220A9E">
      <w:pPr>
        <w:spacing w:after="0" w:line="240" w:lineRule="auto"/>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spacing w:after="0" w:line="240" w:lineRule="auto"/>
        <w:jc w:val="center"/>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3. Elektron xidmətin göstərilməsi üçün inzibati prosedurlar</w:t>
      </w:r>
    </w:p>
    <w:p w:rsidR="00220A9E" w:rsidRPr="00D57791" w:rsidRDefault="00220A9E" w:rsidP="00220A9E">
      <w:pPr>
        <w:spacing w:after="0" w:line="240" w:lineRule="auto"/>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5"/>
        </w:num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İnteraktiv elektron xidmətlər üçün sorğu:</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6"/>
        </w:num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Sorğunun formalaşdırılması:</w:t>
      </w:r>
      <w:r w:rsidRPr="00D57791">
        <w:rPr>
          <w:rFonts w:ascii="Arial" w:eastAsia="Times New Roman" w:hAnsi="Arial" w:cs="Arial"/>
          <w:color w:val="000000"/>
          <w:sz w:val="24"/>
          <w:szCs w:val="24"/>
          <w:lang w:val="az-Latn-AZ" w:eastAsia="ru-RU"/>
        </w:rPr>
        <w:t> </w:t>
      </w:r>
    </w:p>
    <w:p w:rsidR="00220A9E" w:rsidRPr="00D57791" w:rsidRDefault="00220A9E" w:rsidP="00220A9E">
      <w:p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İstifadəçi (Ərizəçi) bu inzibati reqlamentin 2.4-cü bəndində göstərilən internet ünvanlara daxil olaraq müəyyənləşdirilmiş</w:t>
      </w:r>
      <w:r w:rsidRPr="00D57791">
        <w:rPr>
          <w:rFonts w:ascii="Arial" w:eastAsia="Times New Roman" w:hAnsi="Arial" w:cs="Arial"/>
          <w:b/>
          <w:bCs/>
          <w:color w:val="000000"/>
          <w:sz w:val="24"/>
          <w:szCs w:val="24"/>
          <w:lang w:val="az-Latn-AZ" w:eastAsia="ru-RU"/>
        </w:rPr>
        <w:t> </w:t>
      </w:r>
      <w:r w:rsidRPr="00D57791">
        <w:rPr>
          <w:rFonts w:ascii="Arial" w:eastAsia="Times New Roman" w:hAnsi="Arial" w:cs="Arial"/>
          <w:color w:val="000000"/>
          <w:sz w:val="24"/>
          <w:szCs w:val="24"/>
          <w:lang w:val="az-Latn-AZ" w:eastAsia="ru-RU"/>
        </w:rPr>
        <w:t xml:space="preserve">qaydalarla tanış olduqdan sonra, növbəti mərhələyə keçərək, vergi orqanları tərəfindən uçota alınması haqqında vergi ödəyicisinin eyniləşdirmə nömrəsini (VÖEN) aidiyyəti üzrə daxil edir. Bundan sonra vergi ödəyicisi haqqında açılan məlumat səhifəsinin altında Ərizəçiyə aid müvafiq əlaqə vasitələri qeyd edilir. Növbəti mərhələdə müraciətin növü seçildikdən sonra,  bu inzibati reqlamentin 2.6-cı bəndində göstərilən sənədlərin skan olunmuş surətlərini müraciətə əlavə edilir. Müraciətin sonunda istifadəçi açılmış yeni səhifədə formalaşmış müqavilə (müqavilə olmadığı və ya qüvvədən düşdüyü təqdirdə) və müraciət ərizəsini çap edərək imza və möhürlə təsdiq etdikdən sonra müraciət ərizəsini </w:t>
      </w:r>
      <w:hyperlink r:id="rId5" w:history="1">
        <w:r w:rsidRPr="00D57791">
          <w:rPr>
            <w:rStyle w:val="Hyperlink"/>
            <w:rFonts w:ascii="Arial" w:eastAsia="Times New Roman" w:hAnsi="Arial" w:cs="Arial"/>
            <w:sz w:val="24"/>
            <w:szCs w:val="24"/>
            <w:lang w:val="az-Latn-AZ" w:eastAsia="ru-RU"/>
          </w:rPr>
          <w:t>certificate@azintelecom.az</w:t>
        </w:r>
      </w:hyperlink>
      <w:r w:rsidRPr="00D57791">
        <w:rPr>
          <w:rFonts w:ascii="Arial" w:eastAsia="Times New Roman" w:hAnsi="Arial" w:cs="Arial"/>
          <w:color w:val="000000"/>
          <w:sz w:val="24"/>
          <w:szCs w:val="24"/>
          <w:lang w:val="az-Latn-AZ" w:eastAsia="ru-RU"/>
        </w:rPr>
        <w:t xml:space="preserve"> elektron poçt ünvanına, 2 nüsxədə təqsdiqlənmiş müqaviləni isə fiziki qaydada Əlibəy Hüseynzadə 74 ünvanında yerləşən “AzInTelecom” MMC-nin Sertifikatlaşma departamentinə təqdim edir.</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6"/>
        </w:numPr>
        <w:spacing w:after="0" w:line="240" w:lineRule="auto"/>
        <w:jc w:val="both"/>
        <w:rPr>
          <w:rFonts w:ascii="Arial" w:eastAsia="Times New Roman" w:hAnsi="Arial" w:cs="Arial"/>
          <w:b/>
          <w:bCs/>
          <w:color w:val="000000"/>
          <w:sz w:val="24"/>
          <w:szCs w:val="24"/>
          <w:lang w:val="az-Latn-AZ" w:eastAsia="ru-RU"/>
        </w:rPr>
      </w:pPr>
      <w:r w:rsidRPr="00D57791">
        <w:rPr>
          <w:rFonts w:ascii="Arial" w:eastAsia="Times New Roman" w:hAnsi="Arial" w:cs="Arial"/>
          <w:b/>
          <w:bCs/>
          <w:color w:val="000000"/>
          <w:sz w:val="24"/>
          <w:szCs w:val="24"/>
          <w:lang w:val="az-Latn-AZ" w:eastAsia="ru-RU"/>
        </w:rPr>
        <w:t>Sorğunun qəbulu: </w:t>
      </w:r>
    </w:p>
    <w:p w:rsidR="00220A9E" w:rsidRPr="00D57791" w:rsidRDefault="00220A9E" w:rsidP="00220A9E">
      <w:p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Sorğu bu inzibati reqlamentin 2.4-cü bəndində göstərilən internet ünvanlara daxil olduğu tarixdə qeydə alınır və bu barədə dərhal ərizəçinin elektron poçt ünvanına bildiriş göndərilir. Sorğunun sonrakı icrası ilə bağlı ərizəçiyə bildiriş göndərilir.</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7"/>
        </w:num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Elektron xidmətin göstərilməsi və ya imtina edilməsi:</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8"/>
        </w:num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Sorğunun yerinə yetirilməsindən imtina halları:</w:t>
      </w:r>
      <w:r w:rsidRPr="00D57791">
        <w:rPr>
          <w:rFonts w:ascii="Arial" w:eastAsia="Times New Roman" w:hAnsi="Arial" w:cs="Arial"/>
          <w:color w:val="000000"/>
          <w:sz w:val="24"/>
          <w:szCs w:val="24"/>
          <w:lang w:val="az-Latn-AZ" w:eastAsia="ru-RU"/>
        </w:rPr>
        <w:t> </w:t>
      </w:r>
    </w:p>
    <w:p w:rsidR="00220A9E" w:rsidRPr="00D57791" w:rsidRDefault="00220A9E" w:rsidP="00220A9E">
      <w:p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Sertifikatın verilməsi üçün təqdim olunan ərizə ilə ona əlavə edilmiş sənədlər arasında uyğunsuzluq aşkar edildikdə, bu inzibati reqlamentin 2.6-cı bəndində göstərilən sənədlər tam təqdim edilmədikdə və ya təqdim edilmiş sənədlərdə qeyri-dəqiq məlumatlar mövcud olduqda telekommunikasiya vasitələrinə və qurğularına uyğunluq sertifikatının verilməsindən imtina edilir. İmtinanın səbəbləri göstərilməklə 5 (beş) gün müddətində ərizəçinin elektron poçt ünvanına bildiriş göndərilir.</w:t>
      </w:r>
    </w:p>
    <w:p w:rsidR="00220A9E" w:rsidRPr="00D57791" w:rsidRDefault="00220A9E" w:rsidP="00220A9E">
      <w:p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8"/>
        </w:num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Sorğunun qəbulu:</w:t>
      </w:r>
      <w:r w:rsidRPr="00D57791">
        <w:rPr>
          <w:rFonts w:ascii="Arial" w:eastAsia="Times New Roman" w:hAnsi="Arial" w:cs="Arial"/>
          <w:color w:val="000000"/>
          <w:sz w:val="24"/>
          <w:szCs w:val="24"/>
          <w:lang w:val="az-Latn-AZ" w:eastAsia="ru-RU"/>
        </w:rPr>
        <w:t> </w:t>
      </w:r>
    </w:p>
    <w:p w:rsidR="00220A9E" w:rsidRPr="00D57791" w:rsidRDefault="00220A9E" w:rsidP="00220A9E">
      <w:p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Ərizəçi tərəfindən telekommunikasiya vasitələrinə və qurğularına uyğunluq sertifikatının verilməsindən imtina halları aradan qaldırıldıqdan və sənədlər təkrar təqdim edildikdən sonra, sertifikatın verilməsi məsələsinə yenidən baxılır və prosesin nəticəsi haqqında ərizəçiyə elektron poçtla məlumat verilir.</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7"/>
        </w:num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Sorğunun icrası:</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9"/>
        </w:numPr>
        <w:spacing w:after="0" w:line="240" w:lineRule="auto"/>
        <w:jc w:val="both"/>
        <w:rPr>
          <w:rFonts w:ascii="Arial" w:eastAsia="Times New Roman" w:hAnsi="Arial" w:cs="Arial"/>
          <w:b/>
          <w:bCs/>
          <w:color w:val="000000"/>
          <w:sz w:val="24"/>
          <w:szCs w:val="24"/>
          <w:lang w:val="az-Latn-AZ" w:eastAsia="ru-RU"/>
        </w:rPr>
      </w:pPr>
      <w:r w:rsidRPr="00D57791">
        <w:rPr>
          <w:rFonts w:ascii="Arial" w:eastAsia="Times New Roman" w:hAnsi="Arial" w:cs="Arial"/>
          <w:b/>
          <w:bCs/>
          <w:color w:val="000000"/>
          <w:sz w:val="24"/>
          <w:szCs w:val="24"/>
          <w:lang w:val="az-Latn-AZ" w:eastAsia="ru-RU"/>
        </w:rPr>
        <w:t>Ardıcıl hər bir inzibati əməliyyat, o cümlədən məsul şəxs haqqında məlumat: </w:t>
      </w:r>
    </w:p>
    <w:p w:rsidR="00220A9E" w:rsidRPr="00D57791" w:rsidRDefault="00220A9E" w:rsidP="00220A9E">
      <w:p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Sorğu qəbul edildikdən sonra Azərbaycan Respublikası Prezidentinin 2003-cü il 27 sentyabr tarixli 935 nömrəli Fərmanı ilə təsdiq edilmiş “Dövlət hakimiyyəti orqanlarında, idarə, təşkilat və müəssisələrində kargüzarlığın aparılmasına dair Təlimat”a uyğun olaraq qeydiyyata alınır və AzInTelecom MMC-nin Sertifikatlaşma departamentinə icra edilməsi üçün göndərilir.</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lastRenderedPageBreak/>
        <w:t> </w:t>
      </w:r>
    </w:p>
    <w:p w:rsidR="00220A9E" w:rsidRPr="00D57791" w:rsidRDefault="00220A9E" w:rsidP="00220A9E">
      <w:pPr>
        <w:pStyle w:val="ListParagraph"/>
        <w:numPr>
          <w:ilvl w:val="1"/>
          <w:numId w:val="9"/>
        </w:numPr>
        <w:spacing w:after="0" w:line="240" w:lineRule="auto"/>
        <w:ind w:left="0" w:firstLine="0"/>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Hər bir inzibati əməliyyatın məzmunu, yerinə yetirilmə müddəti və/və ya maksimal yerinə yetirilmə müddəti:</w:t>
      </w:r>
      <w:r w:rsidRPr="00D57791">
        <w:rPr>
          <w:rFonts w:ascii="Arial" w:eastAsia="Times New Roman" w:hAnsi="Arial" w:cs="Arial"/>
          <w:color w:val="000000"/>
          <w:sz w:val="24"/>
          <w:szCs w:val="24"/>
          <w:lang w:val="az-Latn-AZ" w:eastAsia="ru-RU"/>
        </w:rPr>
        <w:t> </w:t>
      </w:r>
    </w:p>
    <w:p w:rsidR="00220A9E" w:rsidRPr="00D57791" w:rsidRDefault="00220A9E" w:rsidP="00220A9E">
      <w:p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xml:space="preserve">Məsul şöbədə sorğuya və ona əlavə edilən sənədlərə baxılır və təqdim edilmiş sənədlərdə telekommunikasiya vasitələrinə və qurğularına uyğunluq sertifikatının verilməsindən imtina halları və ya təqdim edilmiş sənədlərdə çatışmazlıqlar aşkar edildikdə, bu barədə ərizəçinin elektron poçt ünvanına 5 (beş) iş günündən gec olmayaraq bildiriş göndərilir. Onlar aradan qaldırıldıqdan və sənədlər təkrar təqdim edildiyi gündən sonra onlara 15 (on beş) iş günü müddətində yenidən baxılır və müvafiq qərar qəbul edilir. Əlavə öyrənilmə və yoxlanılma tələb edən müraciətlərə isə ən geci 30 iş günü müddətində baxılır. </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9"/>
        </w:numPr>
        <w:spacing w:after="0" w:line="240" w:lineRule="auto"/>
        <w:ind w:left="0" w:firstLine="0"/>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İnzibati əməliyyatda iştirak edən digər dövlət orqanı haqqında məlumat:</w:t>
      </w:r>
      <w:r w:rsidRPr="00D57791">
        <w:rPr>
          <w:rFonts w:ascii="Arial" w:eastAsia="Times New Roman" w:hAnsi="Arial" w:cs="Arial"/>
          <w:color w:val="000000"/>
          <w:sz w:val="24"/>
          <w:szCs w:val="24"/>
          <w:lang w:val="az-Latn-AZ" w:eastAsia="ru-RU"/>
        </w:rPr>
        <w:t> Yoxdur.</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9"/>
        </w:numPr>
        <w:spacing w:after="0" w:line="240" w:lineRule="auto"/>
        <w:ind w:left="0" w:firstLine="0"/>
        <w:jc w:val="both"/>
        <w:rPr>
          <w:rFonts w:ascii="Arial" w:eastAsia="Times New Roman" w:hAnsi="Arial" w:cs="Arial"/>
          <w:b/>
          <w:bCs/>
          <w:color w:val="000000"/>
          <w:sz w:val="24"/>
          <w:szCs w:val="24"/>
          <w:lang w:val="az-Latn-AZ" w:eastAsia="ru-RU"/>
        </w:rPr>
      </w:pPr>
      <w:r w:rsidRPr="00D57791">
        <w:rPr>
          <w:rFonts w:ascii="Arial" w:eastAsia="Times New Roman" w:hAnsi="Arial" w:cs="Arial"/>
          <w:b/>
          <w:bCs/>
          <w:color w:val="000000"/>
          <w:sz w:val="24"/>
          <w:szCs w:val="24"/>
          <w:lang w:val="az-Latn-AZ" w:eastAsia="ru-RU"/>
        </w:rPr>
        <w:t>Hər bir inzibati prosedurun nəticəsi və onun verilməsi qaydası: </w:t>
      </w:r>
    </w:p>
    <w:p w:rsidR="00220A9E" w:rsidRPr="00D57791" w:rsidRDefault="00220A9E" w:rsidP="00220A9E">
      <w:p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Çatışmazlıqlar və ya imtina üçün əsas olmadıqda, uyğunluq sertifikatının verilməsi haqqında rəy verilir və ərizəçi ilə sertifikatlaşdırılma işlərinin keçirilməsinə görə müqavilə bağlanılır. Bu müqaviləyə uyğun olaraq ərizəçi ödəniş apardıqdan və müvafiq ödəniş sənədinin skan edilmiş surətini təqdim etdikdən sonra uyğunluq sertifikatı blankı hazırlanır. Sertifikat blankı şəxsiyyət vəsiqəsi təqdim edilməklə qeydiyyata alınaraq, sertifikat sahibi tərəfindən imza ilə təsdiqləndikdən sonra sahibinə verilir.</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7"/>
        </w:numPr>
        <w:spacing w:after="0" w:line="240" w:lineRule="auto"/>
        <w:jc w:val="both"/>
        <w:rPr>
          <w:rFonts w:ascii="Arial" w:eastAsia="Times New Roman" w:hAnsi="Arial" w:cs="Arial"/>
          <w:b/>
          <w:bCs/>
          <w:color w:val="000000"/>
          <w:sz w:val="24"/>
          <w:szCs w:val="24"/>
          <w:lang w:val="az-Latn-AZ" w:eastAsia="ru-RU"/>
        </w:rPr>
      </w:pPr>
      <w:r w:rsidRPr="00D57791">
        <w:rPr>
          <w:rFonts w:ascii="Arial" w:eastAsia="Times New Roman" w:hAnsi="Arial" w:cs="Arial"/>
          <w:b/>
          <w:bCs/>
          <w:color w:val="000000"/>
          <w:sz w:val="24"/>
          <w:szCs w:val="24"/>
          <w:lang w:val="az-Latn-AZ" w:eastAsia="ru-RU"/>
        </w:rPr>
        <w:t>Elektron xidmətin yerinə yetirilməsinə nəzarət: </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Elektron xidmətin yerinə yetirilməsinə nəzarəti  həyata keçirir.</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10"/>
        </w:num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Nəzarət forması:</w:t>
      </w:r>
      <w:r w:rsidRPr="00D57791">
        <w:rPr>
          <w:rFonts w:ascii="Arial" w:eastAsia="Times New Roman" w:hAnsi="Arial" w:cs="Arial"/>
          <w:color w:val="000000"/>
          <w:sz w:val="24"/>
          <w:szCs w:val="24"/>
          <w:lang w:val="az-Latn-AZ" w:eastAsia="ru-RU"/>
        </w:rPr>
        <w:t> Kargüzarlıq.</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10"/>
        </w:num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Nəzarət qaydası:</w:t>
      </w:r>
      <w:r w:rsidRPr="00D57791">
        <w:rPr>
          <w:rFonts w:ascii="Arial" w:eastAsia="Times New Roman" w:hAnsi="Arial" w:cs="Arial"/>
          <w:color w:val="000000"/>
          <w:sz w:val="24"/>
          <w:szCs w:val="24"/>
          <w:lang w:val="az-Latn-AZ" w:eastAsia="ru-RU"/>
        </w:rPr>
        <w:t> </w:t>
      </w:r>
    </w:p>
    <w:p w:rsidR="00220A9E" w:rsidRPr="00D57791" w:rsidRDefault="00220A9E" w:rsidP="00220A9E">
      <w:p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Azərbaycan Respublikası Prezidentinin 2003-cü il 27 sentyabr tarixli 935 nömrəli Fərmanı ilə təsdiq edilmiş “Dövlət hakimiyyəti orqanlarında, idarə, təşkilat və müəssisələrində kargüzarlığın aparılmasına dair Təlimat”la müəyyən edilmiş qaydada.</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7"/>
        </w:num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Elektron xidmətin göstərilməsi üzrə mübahisələr:</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11"/>
        </w:num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İstifadəçinin şikayət etmək hüququ haqqında məlumat:</w:t>
      </w:r>
      <w:r w:rsidRPr="00D57791">
        <w:rPr>
          <w:rFonts w:ascii="Arial" w:eastAsia="Times New Roman" w:hAnsi="Arial" w:cs="Arial"/>
          <w:color w:val="000000"/>
          <w:sz w:val="24"/>
          <w:szCs w:val="24"/>
          <w:lang w:val="az-Latn-AZ" w:eastAsia="ru-RU"/>
        </w:rPr>
        <w:t> </w:t>
      </w:r>
    </w:p>
    <w:p w:rsidR="00220A9E" w:rsidRPr="00D57791" w:rsidRDefault="00220A9E" w:rsidP="00220A9E">
      <w:p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Ərizəçi göstərilən elektron xidmətlə bağlı onu razı salmayan istənilən məsələ barədə yuxarı səlahiyyətli orqana (vəzifəli şəxsə) inzibati qaydada və məhkəməyə şikayət edə bilər.</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11"/>
        </w:numPr>
        <w:spacing w:after="0" w:line="240" w:lineRule="auto"/>
        <w:jc w:val="both"/>
        <w:rPr>
          <w:rFonts w:ascii="Arial" w:eastAsia="Times New Roman" w:hAnsi="Arial" w:cs="Arial"/>
          <w:b/>
          <w:bCs/>
          <w:color w:val="000000"/>
          <w:sz w:val="24"/>
          <w:szCs w:val="24"/>
          <w:lang w:val="az-Latn-AZ" w:eastAsia="ru-RU"/>
        </w:rPr>
      </w:pPr>
      <w:r w:rsidRPr="00D57791">
        <w:rPr>
          <w:rFonts w:ascii="Arial" w:eastAsia="Times New Roman" w:hAnsi="Arial" w:cs="Arial"/>
          <w:b/>
          <w:bCs/>
          <w:color w:val="000000"/>
          <w:sz w:val="24"/>
          <w:szCs w:val="24"/>
          <w:lang w:val="az-Latn-AZ" w:eastAsia="ru-RU"/>
        </w:rPr>
        <w:t>Şikayətin əsaslandırılması və baxılması üçün lazım olan informasiya: </w:t>
      </w:r>
    </w:p>
    <w:p w:rsidR="00220A9E" w:rsidRPr="00D57791" w:rsidRDefault="00220A9E" w:rsidP="00220A9E">
      <w:p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Şikayət kağız üzərində və ya elektron formada tərtib edilir. Kağız üzərində şikayət Azərbaycan Respublikası Nəqliyyat, Rabitə və Yüksək Texnologiyalar Nazirliyin poçt ünvanına, elektron şikayət isə bu inzibati reqlamentin 2.5-ci bəndində göstərilən elektron poçt ünvanına göndərilir. Şikayət ərizəsi “İnzibati icraat haqqında” Azərbaycan Respublikası Qanununun 74-cü maddəsinə uyğun olmalıdır.</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pStyle w:val="ListParagraph"/>
        <w:numPr>
          <w:ilvl w:val="1"/>
          <w:numId w:val="11"/>
        </w:numPr>
        <w:spacing w:after="0" w:line="240" w:lineRule="auto"/>
        <w:jc w:val="both"/>
        <w:rPr>
          <w:rFonts w:ascii="Arial" w:eastAsia="Times New Roman" w:hAnsi="Arial" w:cs="Arial"/>
          <w:b/>
          <w:bCs/>
          <w:color w:val="000000"/>
          <w:sz w:val="24"/>
          <w:szCs w:val="24"/>
          <w:lang w:val="az-Latn-AZ" w:eastAsia="ru-RU"/>
        </w:rPr>
      </w:pPr>
      <w:r w:rsidRPr="00D57791">
        <w:rPr>
          <w:rFonts w:ascii="Arial" w:eastAsia="Times New Roman" w:hAnsi="Arial" w:cs="Arial"/>
          <w:b/>
          <w:bCs/>
          <w:color w:val="000000"/>
          <w:sz w:val="24"/>
          <w:szCs w:val="24"/>
          <w:lang w:val="az-Latn-AZ" w:eastAsia="ru-RU"/>
        </w:rPr>
        <w:t>Şikayətin baxılma müddəti: </w:t>
      </w:r>
    </w:p>
    <w:p w:rsidR="00220A9E" w:rsidRPr="00D57791" w:rsidRDefault="00220A9E" w:rsidP="00220A9E">
      <w:p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Şikayətə “İnzibati icraat haqqında” Azərbaycan Respublikası Qanununun 78.1-ci maddəsində müəyyən olunmuş müddətdə baxılır.</w:t>
      </w:r>
    </w:p>
    <w:p w:rsidR="00220A9E" w:rsidRPr="00D57791" w:rsidRDefault="00220A9E" w:rsidP="00220A9E">
      <w:pPr>
        <w:spacing w:after="0" w:line="240" w:lineRule="auto"/>
        <w:jc w:val="both"/>
        <w:rPr>
          <w:rFonts w:ascii="Arial" w:eastAsia="Times New Roman" w:hAnsi="Arial" w:cs="Arial"/>
          <w:color w:val="000000"/>
          <w:sz w:val="24"/>
          <w:szCs w:val="24"/>
          <w:lang w:val="az-Latn-AZ" w:eastAsia="ru-RU"/>
        </w:rPr>
      </w:pPr>
      <w:r w:rsidRPr="00D57791">
        <w:rPr>
          <w:rFonts w:ascii="Arial" w:eastAsia="Times New Roman" w:hAnsi="Arial" w:cs="Arial"/>
          <w:b/>
          <w:bCs/>
          <w:color w:val="000000"/>
          <w:sz w:val="24"/>
          <w:szCs w:val="24"/>
          <w:lang w:val="az-Latn-AZ" w:eastAsia="ru-RU"/>
        </w:rPr>
        <w:t>Qeyd: </w:t>
      </w:r>
      <w:r w:rsidRPr="00D57791">
        <w:rPr>
          <w:rFonts w:ascii="Arial" w:eastAsia="Times New Roman" w:hAnsi="Arial" w:cs="Arial"/>
          <w:color w:val="000000"/>
          <w:sz w:val="24"/>
          <w:szCs w:val="24"/>
          <w:lang w:val="az-Latn-AZ" w:eastAsia="ru-RU"/>
        </w:rPr>
        <w:t>Məhkəməyə verilən şikayətə Azərbaycan Respublikasının İnzibati Prosessual Məcəlləsi ilə müəyyən edilmiş qaydada baxılır.</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r w:rsidRPr="00D57791">
        <w:rPr>
          <w:rFonts w:ascii="Arial" w:eastAsia="Times New Roman" w:hAnsi="Arial" w:cs="Arial"/>
          <w:color w:val="000000"/>
          <w:sz w:val="24"/>
          <w:szCs w:val="24"/>
          <w:lang w:val="az-Latn-AZ" w:eastAsia="ru-RU"/>
        </w:rPr>
        <w:t> </w:t>
      </w: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p>
    <w:p w:rsidR="00220A9E" w:rsidRPr="00D57791" w:rsidRDefault="00220A9E" w:rsidP="00220A9E">
      <w:pPr>
        <w:spacing w:after="0" w:line="240" w:lineRule="auto"/>
        <w:ind w:left="567" w:hanging="567"/>
        <w:jc w:val="both"/>
        <w:rPr>
          <w:rFonts w:ascii="Arial" w:eastAsia="Times New Roman" w:hAnsi="Arial" w:cs="Arial"/>
          <w:color w:val="000000"/>
          <w:sz w:val="24"/>
          <w:szCs w:val="24"/>
          <w:lang w:val="az-Latn-AZ" w:eastAsia="ru-RU"/>
        </w:rPr>
      </w:pPr>
    </w:p>
    <w:tbl>
      <w:tblPr>
        <w:tblW w:w="0" w:type="auto"/>
        <w:jc w:val="center"/>
        <w:tblCellMar>
          <w:left w:w="0" w:type="dxa"/>
          <w:right w:w="0" w:type="dxa"/>
        </w:tblCellMar>
        <w:tblLook w:val="04A0" w:firstRow="1" w:lastRow="0" w:firstColumn="1" w:lastColumn="0" w:noHBand="0" w:noVBand="1"/>
      </w:tblPr>
      <w:tblGrid>
        <w:gridCol w:w="9921"/>
      </w:tblGrid>
      <w:tr w:rsidR="00220A9E" w:rsidRPr="00121064" w:rsidTr="003A6A82">
        <w:trPr>
          <w:jc w:val="center"/>
        </w:trPr>
        <w:tc>
          <w:tcPr>
            <w:tcW w:w="10137" w:type="dxa"/>
            <w:tcMar>
              <w:top w:w="0" w:type="dxa"/>
              <w:left w:w="108" w:type="dxa"/>
              <w:bottom w:w="0" w:type="dxa"/>
              <w:right w:w="108" w:type="dxa"/>
            </w:tcMar>
            <w:hideMark/>
          </w:tcPr>
          <w:p w:rsidR="00220A9E" w:rsidRPr="00D57791" w:rsidRDefault="00220A9E" w:rsidP="003A6A82">
            <w:pPr>
              <w:spacing w:after="0" w:line="240" w:lineRule="auto"/>
              <w:jc w:val="right"/>
              <w:rPr>
                <w:rFonts w:ascii="Arial" w:eastAsia="Times New Roman" w:hAnsi="Arial" w:cs="Arial"/>
                <w:i/>
                <w:sz w:val="24"/>
                <w:szCs w:val="24"/>
                <w:lang w:val="az-Latn-AZ" w:eastAsia="ru-RU"/>
              </w:rPr>
            </w:pPr>
            <w:r w:rsidRPr="00D57791">
              <w:rPr>
                <w:rFonts w:ascii="Arial" w:eastAsia="Times New Roman" w:hAnsi="Arial" w:cs="Arial"/>
                <w:b/>
                <w:bCs/>
                <w:i/>
                <w:sz w:val="24"/>
                <w:szCs w:val="24"/>
                <w:lang w:val="az-Latn-AZ" w:eastAsia="ru-RU"/>
              </w:rPr>
              <w:lastRenderedPageBreak/>
              <w:t>“Telekommunikasiya vasitələrinə və qurğularına</w:t>
            </w:r>
          </w:p>
          <w:p w:rsidR="00220A9E" w:rsidRPr="00D57791" w:rsidRDefault="00220A9E" w:rsidP="003A6A82">
            <w:pPr>
              <w:spacing w:after="0" w:line="240" w:lineRule="auto"/>
              <w:jc w:val="right"/>
              <w:rPr>
                <w:rFonts w:ascii="Arial" w:eastAsia="Times New Roman" w:hAnsi="Arial" w:cs="Arial"/>
                <w:i/>
                <w:sz w:val="24"/>
                <w:szCs w:val="24"/>
                <w:lang w:val="az-Latn-AZ" w:eastAsia="ru-RU"/>
              </w:rPr>
            </w:pPr>
            <w:r w:rsidRPr="00D57791">
              <w:rPr>
                <w:rFonts w:ascii="Arial" w:eastAsia="Times New Roman" w:hAnsi="Arial" w:cs="Arial"/>
                <w:b/>
                <w:bCs/>
                <w:i/>
                <w:sz w:val="24"/>
                <w:szCs w:val="24"/>
                <w:lang w:val="az-Latn-AZ" w:eastAsia="ru-RU"/>
              </w:rPr>
              <w:t>uyğunluq sertifikatının verilməsi üçün müraciətin</w:t>
            </w:r>
          </w:p>
          <w:p w:rsidR="00220A9E" w:rsidRPr="00D57791" w:rsidRDefault="00220A9E" w:rsidP="003A6A82">
            <w:pPr>
              <w:spacing w:after="0" w:line="240" w:lineRule="auto"/>
              <w:jc w:val="right"/>
              <w:rPr>
                <w:rFonts w:ascii="Arial" w:eastAsia="Times New Roman" w:hAnsi="Arial" w:cs="Arial"/>
                <w:i/>
                <w:sz w:val="24"/>
                <w:szCs w:val="24"/>
                <w:lang w:val="az-Latn-AZ" w:eastAsia="ru-RU"/>
              </w:rPr>
            </w:pPr>
            <w:r w:rsidRPr="00D57791">
              <w:rPr>
                <w:rFonts w:ascii="Arial" w:eastAsia="Times New Roman" w:hAnsi="Arial" w:cs="Arial"/>
                <w:b/>
                <w:bCs/>
                <w:i/>
                <w:sz w:val="24"/>
                <w:szCs w:val="24"/>
                <w:lang w:val="az-Latn-AZ" w:eastAsia="ru-RU"/>
              </w:rPr>
              <w:t>və sənədlərin qəbulu üzrə inzibati reqlament”ə</w:t>
            </w:r>
          </w:p>
          <w:p w:rsidR="00220A9E" w:rsidRDefault="00220A9E" w:rsidP="003A6A82">
            <w:pPr>
              <w:spacing w:after="0" w:line="240" w:lineRule="auto"/>
              <w:jc w:val="right"/>
              <w:rPr>
                <w:rFonts w:ascii="Arial" w:eastAsia="Times New Roman" w:hAnsi="Arial" w:cs="Arial"/>
                <w:b/>
                <w:bCs/>
                <w:i/>
                <w:iCs/>
                <w:sz w:val="24"/>
                <w:szCs w:val="24"/>
                <w:lang w:val="az-Latn-AZ" w:eastAsia="ru-RU"/>
              </w:rPr>
            </w:pPr>
          </w:p>
          <w:p w:rsidR="00220A9E" w:rsidRPr="00D57791" w:rsidRDefault="00220A9E" w:rsidP="003A6A82">
            <w:pPr>
              <w:spacing w:after="0" w:line="240" w:lineRule="auto"/>
              <w:jc w:val="right"/>
              <w:rPr>
                <w:rFonts w:ascii="Arial" w:eastAsia="Times New Roman" w:hAnsi="Arial" w:cs="Arial"/>
                <w:i/>
                <w:sz w:val="24"/>
                <w:szCs w:val="24"/>
                <w:lang w:val="az-Latn-AZ" w:eastAsia="ru-RU"/>
              </w:rPr>
            </w:pPr>
            <w:r w:rsidRPr="00D57791">
              <w:rPr>
                <w:rFonts w:ascii="Arial" w:eastAsia="Times New Roman" w:hAnsi="Arial" w:cs="Arial"/>
                <w:b/>
                <w:bCs/>
                <w:i/>
                <w:iCs/>
                <w:sz w:val="24"/>
                <w:szCs w:val="24"/>
                <w:lang w:val="az-Latn-AZ" w:eastAsia="ru-RU"/>
              </w:rPr>
              <w:t>1 nömrəli əlavə</w:t>
            </w:r>
          </w:p>
          <w:p w:rsidR="00220A9E" w:rsidRPr="00D57791" w:rsidRDefault="00220A9E" w:rsidP="003A6A82">
            <w:pPr>
              <w:spacing w:after="0" w:line="240" w:lineRule="auto"/>
              <w:jc w:val="right"/>
              <w:rPr>
                <w:rFonts w:ascii="Arial" w:eastAsia="Times New Roman" w:hAnsi="Arial" w:cs="Arial"/>
                <w:i/>
                <w:sz w:val="24"/>
                <w:szCs w:val="24"/>
                <w:lang w:val="az-Latn-AZ" w:eastAsia="ru-RU"/>
              </w:rPr>
            </w:pPr>
            <w:r w:rsidRPr="00D57791">
              <w:rPr>
                <w:rFonts w:ascii="Arial" w:eastAsia="Times New Roman" w:hAnsi="Arial" w:cs="Arial"/>
                <w:b/>
                <w:bCs/>
                <w:i/>
                <w:sz w:val="24"/>
                <w:szCs w:val="24"/>
                <w:lang w:val="az-Latn-AZ" w:eastAsia="ru-RU"/>
              </w:rPr>
              <w:t> </w:t>
            </w:r>
          </w:p>
          <w:p w:rsidR="00220A9E" w:rsidRPr="00D57791" w:rsidRDefault="00220A9E" w:rsidP="003A6A82">
            <w:pPr>
              <w:spacing w:after="0" w:line="240" w:lineRule="auto"/>
              <w:jc w:val="right"/>
              <w:rPr>
                <w:rFonts w:ascii="Arial" w:eastAsia="Times New Roman" w:hAnsi="Arial" w:cs="Arial"/>
                <w:i/>
                <w:sz w:val="24"/>
                <w:szCs w:val="24"/>
                <w:lang w:val="az-Latn-AZ" w:eastAsia="ru-RU"/>
              </w:rPr>
            </w:pPr>
            <w:r w:rsidRPr="00D57791">
              <w:rPr>
                <w:rFonts w:ascii="Arial" w:eastAsia="Times New Roman" w:hAnsi="Arial" w:cs="Arial"/>
                <w:b/>
                <w:bCs/>
                <w:i/>
                <w:sz w:val="24"/>
                <w:szCs w:val="24"/>
                <w:u w:val="single"/>
                <w:lang w:val="az-Latn-AZ" w:eastAsia="ru-RU"/>
              </w:rPr>
              <w:t>Fiziki və hüquqi şəxslər üçün</w:t>
            </w:r>
          </w:p>
          <w:p w:rsidR="00220A9E" w:rsidRPr="00D57791" w:rsidRDefault="00220A9E" w:rsidP="003A6A82">
            <w:pPr>
              <w:spacing w:after="0" w:line="240" w:lineRule="auto"/>
              <w:jc w:val="right"/>
              <w:rPr>
                <w:rFonts w:ascii="Arial" w:eastAsia="Times New Roman" w:hAnsi="Arial" w:cs="Arial"/>
                <w:i/>
                <w:sz w:val="24"/>
                <w:szCs w:val="24"/>
                <w:lang w:val="az-Latn-AZ" w:eastAsia="ru-RU"/>
              </w:rPr>
            </w:pPr>
            <w:r w:rsidRPr="00652693">
              <w:rPr>
                <w:rFonts w:ascii="Arial" w:eastAsia="Times New Roman" w:hAnsi="Arial" w:cs="Arial"/>
                <w:i/>
                <w:iCs/>
                <w:sz w:val="24"/>
                <w:szCs w:val="24"/>
                <w:lang w:val="az-Latn-AZ" w:eastAsia="ru-RU"/>
              </w:rPr>
              <w:t> (Hüquqi şəxsin blankında)</w:t>
            </w:r>
          </w:p>
          <w:p w:rsidR="00220A9E" w:rsidRPr="00D57791" w:rsidRDefault="00220A9E" w:rsidP="003A6A82">
            <w:pPr>
              <w:spacing w:after="0" w:line="240" w:lineRule="auto"/>
              <w:jc w:val="right"/>
              <w:rPr>
                <w:rFonts w:ascii="Arial" w:eastAsia="Times New Roman" w:hAnsi="Arial" w:cs="Arial"/>
                <w:sz w:val="24"/>
                <w:szCs w:val="24"/>
                <w:lang w:val="az-Latn-AZ" w:eastAsia="ru-RU"/>
              </w:rPr>
            </w:pPr>
            <w:r w:rsidRPr="00D57791">
              <w:rPr>
                <w:rFonts w:ascii="Arial" w:eastAsia="Times New Roman" w:hAnsi="Arial" w:cs="Arial"/>
                <w:b/>
                <w:bCs/>
                <w:sz w:val="24"/>
                <w:szCs w:val="24"/>
                <w:lang w:val="az-Latn-AZ" w:eastAsia="ru-RU"/>
              </w:rPr>
              <w:t> </w:t>
            </w:r>
          </w:p>
          <w:p w:rsidR="00220A9E" w:rsidRDefault="00220A9E" w:rsidP="003A6A82">
            <w:pPr>
              <w:spacing w:after="0"/>
              <w:ind w:left="5387"/>
              <w:rPr>
                <w:rFonts w:ascii="Times New Roman" w:eastAsia="MS Mincho" w:hAnsi="Times New Roman" w:cs="Times New Roman"/>
                <w:b/>
                <w:sz w:val="24"/>
                <w:szCs w:val="24"/>
                <w:lang w:val="az-Latn-AZ"/>
              </w:rPr>
            </w:pPr>
          </w:p>
          <w:p w:rsidR="00220A9E" w:rsidRPr="00D57791" w:rsidRDefault="00220A9E" w:rsidP="003A6A82">
            <w:pPr>
              <w:spacing w:after="0"/>
              <w:ind w:left="5387"/>
              <w:rPr>
                <w:rFonts w:ascii="Times New Roman" w:eastAsia="MS Mincho" w:hAnsi="Times New Roman" w:cs="Times New Roman"/>
                <w:b/>
                <w:sz w:val="24"/>
                <w:szCs w:val="24"/>
                <w:lang w:val="az-Latn-AZ"/>
              </w:rPr>
            </w:pPr>
            <w:r w:rsidRPr="00D57791">
              <w:rPr>
                <w:rFonts w:ascii="Times New Roman" w:eastAsia="MS Mincho" w:hAnsi="Times New Roman" w:cs="Times New Roman"/>
                <w:b/>
                <w:sz w:val="24"/>
                <w:szCs w:val="24"/>
                <w:lang w:val="az-Latn-AZ"/>
              </w:rPr>
              <w:t xml:space="preserve">Azərbaycan Respublikası Nəqliyyat, </w:t>
            </w:r>
          </w:p>
          <w:p w:rsidR="00220A9E" w:rsidRPr="00D57791" w:rsidRDefault="00220A9E" w:rsidP="003A6A82">
            <w:pPr>
              <w:spacing w:after="0"/>
              <w:ind w:left="5387"/>
              <w:rPr>
                <w:rFonts w:ascii="Times New Roman" w:eastAsia="MS Mincho" w:hAnsi="Times New Roman" w:cs="Times New Roman"/>
                <w:b/>
                <w:sz w:val="24"/>
                <w:szCs w:val="24"/>
                <w:lang w:val="az-Latn-AZ"/>
              </w:rPr>
            </w:pPr>
            <w:r w:rsidRPr="00D57791">
              <w:rPr>
                <w:rFonts w:ascii="Times New Roman" w:eastAsia="MS Mincho" w:hAnsi="Times New Roman" w:cs="Times New Roman"/>
                <w:b/>
                <w:sz w:val="24"/>
                <w:szCs w:val="24"/>
                <w:lang w:val="az-Latn-AZ"/>
              </w:rPr>
              <w:t xml:space="preserve">Rabitə və Yüksək Texnologiyalar Nazirliyi </w:t>
            </w:r>
          </w:p>
          <w:p w:rsidR="00220A9E" w:rsidRPr="00D57791" w:rsidRDefault="00220A9E" w:rsidP="003A6A82">
            <w:pPr>
              <w:spacing w:after="0"/>
              <w:ind w:left="5387"/>
              <w:rPr>
                <w:rFonts w:ascii="Times New Roman" w:eastAsia="MS Mincho" w:hAnsi="Times New Roman" w:cs="Times New Roman"/>
                <w:b/>
                <w:sz w:val="24"/>
                <w:szCs w:val="24"/>
                <w:lang w:val="az-Latn-AZ"/>
              </w:rPr>
            </w:pPr>
            <w:r w:rsidRPr="00D57791">
              <w:rPr>
                <w:rFonts w:ascii="Times New Roman" w:eastAsia="MS Mincho" w:hAnsi="Times New Roman" w:cs="Times New Roman"/>
                <w:b/>
                <w:sz w:val="24"/>
                <w:szCs w:val="24"/>
                <w:lang w:val="az-Latn-AZ"/>
              </w:rPr>
              <w:t>“AzInTelecom” MMC-nin direktoru v.i.e.</w:t>
            </w:r>
          </w:p>
          <w:p w:rsidR="00220A9E" w:rsidRPr="00D57791" w:rsidRDefault="00220A9E" w:rsidP="003A6A82">
            <w:pPr>
              <w:spacing w:after="0"/>
              <w:ind w:left="5387"/>
              <w:rPr>
                <w:rFonts w:ascii="Times New Roman" w:eastAsia="MS Mincho" w:hAnsi="Times New Roman" w:cs="Times New Roman"/>
                <w:b/>
                <w:sz w:val="24"/>
                <w:szCs w:val="24"/>
                <w:lang w:val="az-Latn-AZ"/>
              </w:rPr>
            </w:pPr>
            <w:r w:rsidRPr="00D57791">
              <w:rPr>
                <w:rFonts w:ascii="Times New Roman" w:eastAsia="MS Mincho" w:hAnsi="Times New Roman" w:cs="Times New Roman"/>
                <w:b/>
                <w:sz w:val="24"/>
                <w:szCs w:val="24"/>
                <w:lang w:val="az-Latn-AZ"/>
              </w:rPr>
              <w:t>xanım Leyla Məmmədovaya</w:t>
            </w:r>
          </w:p>
          <w:p w:rsidR="00220A9E" w:rsidRPr="00D57791" w:rsidRDefault="00220A9E" w:rsidP="003A6A82">
            <w:pPr>
              <w:spacing w:after="0"/>
              <w:ind w:left="5387" w:hanging="67"/>
              <w:rPr>
                <w:rFonts w:ascii="Times New Roman" w:eastAsia="MS Mincho" w:hAnsi="Times New Roman" w:cs="Times New Roman"/>
                <w:b/>
                <w:sz w:val="24"/>
                <w:szCs w:val="24"/>
                <w:lang w:val="az-Latn-AZ"/>
              </w:rPr>
            </w:pPr>
            <w:r w:rsidRPr="00D57791">
              <w:rPr>
                <w:rFonts w:ascii="Times New Roman" w:eastAsia="MS Mincho" w:hAnsi="Times New Roman" w:cs="Times New Roman"/>
                <w:b/>
                <w:sz w:val="24"/>
                <w:szCs w:val="24"/>
                <w:lang w:val="az-Latn-AZ"/>
              </w:rPr>
              <w:t xml:space="preserve">   </w:t>
            </w:r>
          </w:p>
          <w:p w:rsidR="00220A9E" w:rsidRPr="00D57791" w:rsidRDefault="00220A9E" w:rsidP="003A6A82">
            <w:pPr>
              <w:spacing w:after="0" w:line="240" w:lineRule="auto"/>
              <w:ind w:left="3540" w:firstLine="708"/>
              <w:jc w:val="right"/>
              <w:rPr>
                <w:rFonts w:ascii="Times New Roman" w:eastAsia="MS Mincho" w:hAnsi="Times New Roman" w:cs="Times New Roman"/>
                <w:b/>
                <w:sz w:val="24"/>
                <w:szCs w:val="24"/>
                <w:lang w:val="az-Latn-AZ"/>
              </w:rPr>
            </w:pPr>
            <w:r w:rsidRPr="00D57791">
              <w:rPr>
                <w:rFonts w:ascii="Times New Roman" w:eastAsia="MS Mincho" w:hAnsi="Times New Roman" w:cs="Times New Roman"/>
                <w:b/>
                <w:sz w:val="24"/>
                <w:szCs w:val="24"/>
                <w:lang w:val="az-Latn-AZ"/>
              </w:rPr>
              <w:t xml:space="preserve">  </w:t>
            </w:r>
          </w:p>
          <w:p w:rsidR="00220A9E" w:rsidRPr="00D57791" w:rsidRDefault="00220A9E" w:rsidP="003A6A82">
            <w:pPr>
              <w:spacing w:after="0" w:line="240" w:lineRule="auto"/>
              <w:rPr>
                <w:rFonts w:ascii="Times New Roman" w:eastAsia="MS Mincho" w:hAnsi="Times New Roman" w:cs="Times New Roman"/>
                <w:sz w:val="24"/>
                <w:szCs w:val="24"/>
                <w:lang w:val="az-Latn-AZ"/>
              </w:rPr>
            </w:pPr>
          </w:p>
          <w:p w:rsidR="00220A9E" w:rsidRPr="00D57791" w:rsidRDefault="00220A9E" w:rsidP="003A6A82">
            <w:pPr>
              <w:spacing w:after="0" w:line="240" w:lineRule="auto"/>
              <w:rPr>
                <w:rFonts w:ascii="Times New Roman" w:eastAsia="MS Mincho" w:hAnsi="Times New Roman" w:cs="Times New Roman"/>
                <w:sz w:val="24"/>
                <w:szCs w:val="24"/>
                <w:lang w:val="az-Latn-AZ"/>
              </w:rPr>
            </w:pPr>
          </w:p>
          <w:p w:rsidR="00220A9E" w:rsidRPr="00D57791" w:rsidRDefault="00220A9E" w:rsidP="003A6A82">
            <w:pPr>
              <w:spacing w:after="0" w:line="240" w:lineRule="auto"/>
              <w:ind w:firstLine="708"/>
              <w:jc w:val="center"/>
              <w:rPr>
                <w:rFonts w:ascii="Times New Roman" w:eastAsia="MS Mincho" w:hAnsi="Times New Roman" w:cs="Times New Roman"/>
                <w:b/>
                <w:sz w:val="24"/>
                <w:szCs w:val="24"/>
                <w:lang w:val="az-Latn-AZ"/>
              </w:rPr>
            </w:pPr>
            <w:r w:rsidRPr="00D57791">
              <w:rPr>
                <w:rFonts w:ascii="Times New Roman" w:eastAsia="MS Mincho" w:hAnsi="Times New Roman" w:cs="Times New Roman"/>
                <w:b/>
                <w:sz w:val="24"/>
                <w:szCs w:val="24"/>
                <w:lang w:val="az-Latn-AZ"/>
              </w:rPr>
              <w:t>ƏRİZƏ</w:t>
            </w:r>
          </w:p>
          <w:p w:rsidR="00220A9E" w:rsidRPr="00D57791" w:rsidRDefault="00220A9E" w:rsidP="003A6A82">
            <w:pPr>
              <w:spacing w:after="0" w:line="240" w:lineRule="auto"/>
              <w:ind w:firstLine="708"/>
              <w:rPr>
                <w:rFonts w:ascii="Times New Roman" w:eastAsia="MS Mincho" w:hAnsi="Times New Roman" w:cs="Times New Roman"/>
                <w:b/>
                <w:sz w:val="24"/>
                <w:szCs w:val="24"/>
                <w:lang w:val="az-Latn-AZ"/>
              </w:rPr>
            </w:pPr>
          </w:p>
          <w:p w:rsidR="00220A9E" w:rsidRPr="00D57791" w:rsidRDefault="00220A9E" w:rsidP="003A6A82">
            <w:pPr>
              <w:spacing w:after="0" w:line="240" w:lineRule="auto"/>
              <w:ind w:firstLine="708"/>
              <w:rPr>
                <w:rFonts w:ascii="Times New Roman" w:eastAsia="MS Mincho" w:hAnsi="Times New Roman" w:cs="Times New Roman"/>
                <w:b/>
                <w:sz w:val="24"/>
                <w:szCs w:val="24"/>
                <w:lang w:val="az-Latn-AZ"/>
              </w:rPr>
            </w:pPr>
            <w:r w:rsidRPr="00D57791">
              <w:rPr>
                <w:rFonts w:ascii="Times New Roman" w:eastAsia="MS Mincho" w:hAnsi="Times New Roman" w:cs="Times New Roman"/>
                <w:b/>
                <w:sz w:val="24"/>
                <w:szCs w:val="24"/>
                <w:lang w:val="az-Latn-AZ"/>
              </w:rPr>
              <w:t>Hörmətli Leyla xanım!</w:t>
            </w:r>
          </w:p>
          <w:p w:rsidR="00220A9E" w:rsidRPr="00D57791" w:rsidRDefault="00220A9E" w:rsidP="003A6A82">
            <w:pPr>
              <w:spacing w:after="0" w:line="240" w:lineRule="auto"/>
              <w:ind w:firstLine="708"/>
              <w:rPr>
                <w:rFonts w:ascii="Times New Roman" w:eastAsia="MS Mincho" w:hAnsi="Times New Roman" w:cs="Times New Roman"/>
                <w:b/>
                <w:sz w:val="24"/>
                <w:szCs w:val="24"/>
                <w:lang w:val="az-Latn-AZ"/>
              </w:rPr>
            </w:pPr>
          </w:p>
          <w:p w:rsidR="00220A9E" w:rsidRPr="00D57791" w:rsidRDefault="00220A9E" w:rsidP="003A6A82">
            <w:pPr>
              <w:spacing w:after="0" w:line="240" w:lineRule="auto"/>
              <w:ind w:firstLine="708"/>
              <w:jc w:val="both"/>
              <w:rPr>
                <w:rFonts w:ascii="Times New Roman" w:eastAsia="MS Mincho" w:hAnsi="Times New Roman" w:cs="Times New Roman"/>
                <w:color w:val="000000"/>
                <w:sz w:val="24"/>
                <w:szCs w:val="24"/>
                <w:lang w:val="az-Latn-AZ"/>
              </w:rPr>
            </w:pPr>
            <w:r w:rsidRPr="00D57791">
              <w:rPr>
                <w:rFonts w:ascii="Times New Roman" w:eastAsia="MS Mincho" w:hAnsi="Times New Roman" w:cs="Times New Roman"/>
                <w:color w:val="000000"/>
                <w:sz w:val="24"/>
                <w:szCs w:val="24"/>
                <w:lang w:val="az-Latn-AZ"/>
              </w:rPr>
              <w:t xml:space="preserve">Xahiş olunur, </w:t>
            </w:r>
            <w:r w:rsidRPr="00D57791">
              <w:rPr>
                <w:rFonts w:ascii="Times New Roman" w:eastAsia="MS Mincho" w:hAnsi="Times New Roman" w:cs="Times New Roman"/>
                <w:color w:val="000000"/>
                <w:sz w:val="24"/>
                <w:szCs w:val="24"/>
                <w:u w:val="single"/>
                <w:lang w:val="az-Latn-AZ"/>
              </w:rPr>
              <w:t>(Sifarişçinin adı qeyd olunmaqla) MMC-yə</w:t>
            </w:r>
            <w:r w:rsidRPr="00D57791">
              <w:rPr>
                <w:rFonts w:ascii="Times New Roman" w:eastAsia="MS Mincho" w:hAnsi="Times New Roman" w:cs="Times New Roman"/>
                <w:color w:val="000000"/>
                <w:sz w:val="24"/>
                <w:szCs w:val="24"/>
                <w:lang w:val="az-Latn-AZ"/>
              </w:rPr>
              <w:t xml:space="preserve"> VÖEN:___________ məxsus aşağıda adları qeyd olunan telekommunikasiya avadanlıqlarına respublikanın qarşılıqlı telekommunikasiya şəbəkəsinə yeni “uyğunluq sertifikatı”nın verilməsi ilə bağlı xidmətlərin göstərilməsinə dair müraciətimizi qəbul edəsiniz.</w:t>
            </w:r>
          </w:p>
          <w:p w:rsidR="00220A9E" w:rsidRPr="00D57791" w:rsidRDefault="00220A9E" w:rsidP="003A6A82">
            <w:pPr>
              <w:spacing w:after="0" w:line="240" w:lineRule="auto"/>
              <w:ind w:firstLine="708"/>
              <w:jc w:val="both"/>
              <w:rPr>
                <w:rFonts w:ascii="Times New Roman" w:eastAsia="MS Mincho" w:hAnsi="Times New Roman" w:cs="Times New Roman"/>
                <w:color w:val="000000"/>
                <w:sz w:val="24"/>
                <w:szCs w:val="24"/>
                <w:lang w:val="az-Latn-AZ"/>
              </w:rPr>
            </w:pPr>
          </w:p>
          <w:p w:rsidR="00220A9E" w:rsidRPr="00D57791" w:rsidRDefault="00220A9E" w:rsidP="003A6A82">
            <w:pPr>
              <w:spacing w:after="0" w:line="240" w:lineRule="auto"/>
              <w:ind w:firstLine="708"/>
              <w:jc w:val="both"/>
              <w:rPr>
                <w:rFonts w:ascii="Times New Roman" w:eastAsia="MS Mincho" w:hAnsi="Times New Roman" w:cs="Times New Roman"/>
                <w:color w:val="000000"/>
                <w:sz w:val="24"/>
                <w:szCs w:val="24"/>
                <w:lang w:val="az-Latn-AZ"/>
              </w:rPr>
            </w:pPr>
            <w:r w:rsidRPr="00D57791">
              <w:rPr>
                <w:rFonts w:ascii="Times New Roman" w:eastAsia="MS Mincho" w:hAnsi="Times New Roman" w:cs="Times New Roman"/>
                <w:color w:val="000000"/>
                <w:sz w:val="24"/>
                <w:szCs w:val="24"/>
                <w:lang w:val="az-Latn-AZ"/>
              </w:rPr>
              <w:t>Xidmətlərin icrasına dair ödənişə zəmanət veririk.</w:t>
            </w:r>
          </w:p>
          <w:p w:rsidR="00220A9E" w:rsidRPr="00D57791" w:rsidRDefault="00220A9E" w:rsidP="003A6A82">
            <w:pPr>
              <w:spacing w:after="0" w:line="240" w:lineRule="auto"/>
              <w:ind w:firstLine="708"/>
              <w:jc w:val="both"/>
              <w:rPr>
                <w:rFonts w:ascii="Times New Roman" w:eastAsia="MS Mincho" w:hAnsi="Times New Roman" w:cs="Times New Roman"/>
                <w:color w:val="000000"/>
                <w:sz w:val="24"/>
                <w:szCs w:val="24"/>
                <w:lang w:val="az-Latn-AZ"/>
              </w:rPr>
            </w:pPr>
          </w:p>
          <w:p w:rsidR="00220A9E" w:rsidRPr="00D57791" w:rsidRDefault="00220A9E" w:rsidP="003A6A82">
            <w:pPr>
              <w:numPr>
                <w:ilvl w:val="0"/>
                <w:numId w:val="1"/>
              </w:numPr>
              <w:spacing w:after="0" w:line="240" w:lineRule="auto"/>
              <w:ind w:right="567"/>
              <w:jc w:val="both"/>
              <w:rPr>
                <w:rFonts w:ascii="Times New Roman" w:eastAsia="MS Mincho" w:hAnsi="Times New Roman" w:cs="Times New Roman"/>
                <w:color w:val="000000"/>
                <w:sz w:val="24"/>
                <w:szCs w:val="24"/>
                <w:lang w:val="en-US"/>
              </w:rPr>
            </w:pPr>
            <w:r w:rsidRPr="00D57791">
              <w:rPr>
                <w:rFonts w:ascii="Times New Roman" w:eastAsia="MS Mincho" w:hAnsi="Times New Roman" w:cs="Times New Roman"/>
                <w:color w:val="000000"/>
                <w:sz w:val="24"/>
                <w:szCs w:val="24"/>
                <w:lang w:val="en-US"/>
              </w:rPr>
              <w:t>_____________________________</w:t>
            </w:r>
          </w:p>
          <w:p w:rsidR="00220A9E" w:rsidRPr="00D57791" w:rsidRDefault="00220A9E" w:rsidP="003A6A82">
            <w:pPr>
              <w:numPr>
                <w:ilvl w:val="0"/>
                <w:numId w:val="1"/>
              </w:numPr>
              <w:spacing w:after="0" w:line="240" w:lineRule="auto"/>
              <w:ind w:right="567"/>
              <w:jc w:val="both"/>
              <w:rPr>
                <w:rFonts w:ascii="Times New Roman" w:eastAsia="MS Mincho" w:hAnsi="Times New Roman" w:cs="Times New Roman"/>
                <w:color w:val="000000"/>
                <w:sz w:val="24"/>
                <w:szCs w:val="24"/>
                <w:lang w:val="en-US"/>
              </w:rPr>
            </w:pPr>
            <w:r w:rsidRPr="00D57791">
              <w:rPr>
                <w:rFonts w:ascii="Times New Roman" w:eastAsia="MS Mincho" w:hAnsi="Times New Roman" w:cs="Times New Roman"/>
                <w:color w:val="000000"/>
                <w:sz w:val="24"/>
                <w:szCs w:val="24"/>
                <w:lang w:val="en-US"/>
              </w:rPr>
              <w:t>____________________________</w:t>
            </w:r>
            <w:r w:rsidRPr="00D57791">
              <w:rPr>
                <w:rFonts w:ascii="Times New Roman" w:eastAsia="MS Mincho" w:hAnsi="Times New Roman" w:cs="Times New Roman"/>
                <w:color w:val="000000"/>
                <w:sz w:val="24"/>
                <w:szCs w:val="24"/>
                <w:lang w:val="en-US"/>
              </w:rPr>
              <w:softHyphen/>
            </w:r>
            <w:r w:rsidRPr="00D57791">
              <w:rPr>
                <w:rFonts w:ascii="Times New Roman" w:eastAsia="MS Mincho" w:hAnsi="Times New Roman" w:cs="Times New Roman"/>
                <w:color w:val="000000"/>
                <w:sz w:val="24"/>
                <w:szCs w:val="24"/>
                <w:lang w:val="en-US"/>
              </w:rPr>
              <w:softHyphen/>
            </w:r>
            <w:r w:rsidRPr="00D57791">
              <w:rPr>
                <w:rFonts w:ascii="Times New Roman" w:eastAsia="MS Mincho" w:hAnsi="Times New Roman" w:cs="Times New Roman"/>
                <w:color w:val="000000"/>
                <w:sz w:val="24"/>
                <w:szCs w:val="24"/>
                <w:lang w:val="en-US"/>
              </w:rPr>
              <w:softHyphen/>
            </w:r>
            <w:r w:rsidRPr="00D57791">
              <w:rPr>
                <w:rFonts w:ascii="Times New Roman" w:eastAsia="MS Mincho" w:hAnsi="Times New Roman" w:cs="Times New Roman"/>
                <w:color w:val="000000"/>
                <w:sz w:val="24"/>
                <w:szCs w:val="24"/>
                <w:lang w:val="en-US"/>
              </w:rPr>
              <w:softHyphen/>
            </w:r>
            <w:r w:rsidRPr="00D57791">
              <w:rPr>
                <w:rFonts w:ascii="Times New Roman" w:eastAsia="MS Mincho" w:hAnsi="Times New Roman" w:cs="Times New Roman"/>
                <w:color w:val="000000"/>
                <w:sz w:val="24"/>
                <w:szCs w:val="24"/>
                <w:lang w:val="en-US"/>
              </w:rPr>
              <w:softHyphen/>
            </w:r>
            <w:r w:rsidRPr="00D57791">
              <w:rPr>
                <w:rFonts w:ascii="Times New Roman" w:eastAsia="MS Mincho" w:hAnsi="Times New Roman" w:cs="Times New Roman"/>
                <w:color w:val="000000"/>
                <w:sz w:val="24"/>
                <w:szCs w:val="24"/>
                <w:lang w:val="en-US"/>
              </w:rPr>
              <w:softHyphen/>
            </w:r>
            <w:r w:rsidRPr="00D57791">
              <w:rPr>
                <w:rFonts w:ascii="Times New Roman" w:eastAsia="MS Mincho" w:hAnsi="Times New Roman" w:cs="Times New Roman"/>
                <w:color w:val="000000"/>
                <w:sz w:val="24"/>
                <w:szCs w:val="24"/>
                <w:lang w:val="en-US"/>
              </w:rPr>
              <w:softHyphen/>
            </w:r>
            <w:r w:rsidRPr="00D57791">
              <w:rPr>
                <w:rFonts w:ascii="Times New Roman" w:eastAsia="MS Mincho" w:hAnsi="Times New Roman" w:cs="Times New Roman"/>
                <w:color w:val="000000"/>
                <w:sz w:val="24"/>
                <w:szCs w:val="24"/>
                <w:lang w:val="en-US"/>
              </w:rPr>
              <w:softHyphen/>
              <w:t>_</w:t>
            </w:r>
          </w:p>
          <w:p w:rsidR="00220A9E" w:rsidRPr="00D57791" w:rsidRDefault="00220A9E" w:rsidP="003A6A82">
            <w:pPr>
              <w:numPr>
                <w:ilvl w:val="0"/>
                <w:numId w:val="1"/>
              </w:numPr>
              <w:spacing w:after="0" w:line="240" w:lineRule="auto"/>
              <w:ind w:right="567"/>
              <w:jc w:val="both"/>
              <w:rPr>
                <w:rFonts w:ascii="Times New Roman" w:eastAsia="MS Mincho" w:hAnsi="Times New Roman" w:cs="Times New Roman"/>
                <w:color w:val="000000"/>
                <w:sz w:val="24"/>
                <w:szCs w:val="24"/>
                <w:lang w:val="en-US"/>
              </w:rPr>
            </w:pPr>
            <w:r w:rsidRPr="00D57791">
              <w:rPr>
                <w:rFonts w:ascii="Times New Roman" w:eastAsia="MS Mincho" w:hAnsi="Times New Roman" w:cs="Times New Roman"/>
                <w:color w:val="000000"/>
                <w:sz w:val="24"/>
                <w:szCs w:val="24"/>
                <w:lang w:val="en-US"/>
              </w:rPr>
              <w:t>_____________________________</w:t>
            </w:r>
          </w:p>
          <w:p w:rsidR="00220A9E" w:rsidRPr="00D57791" w:rsidRDefault="00220A9E" w:rsidP="003A6A82">
            <w:pPr>
              <w:numPr>
                <w:ilvl w:val="0"/>
                <w:numId w:val="1"/>
              </w:numPr>
              <w:spacing w:after="0" w:line="240" w:lineRule="auto"/>
              <w:ind w:right="567"/>
              <w:jc w:val="both"/>
              <w:rPr>
                <w:rFonts w:ascii="Times New Roman" w:eastAsia="MS Mincho" w:hAnsi="Times New Roman" w:cs="Times New Roman"/>
                <w:color w:val="000000"/>
                <w:sz w:val="24"/>
                <w:szCs w:val="24"/>
                <w:lang w:val="en-US"/>
              </w:rPr>
            </w:pPr>
            <w:r w:rsidRPr="00D57791">
              <w:rPr>
                <w:rFonts w:ascii="Times New Roman" w:eastAsia="MS Mincho" w:hAnsi="Times New Roman" w:cs="Times New Roman"/>
                <w:color w:val="000000"/>
                <w:sz w:val="24"/>
                <w:szCs w:val="24"/>
                <w:lang w:val="en-US"/>
              </w:rPr>
              <w:t>_____________________________</w:t>
            </w:r>
          </w:p>
          <w:p w:rsidR="00220A9E" w:rsidRPr="00D57791" w:rsidRDefault="00220A9E" w:rsidP="003A6A82">
            <w:pPr>
              <w:spacing w:after="0" w:line="240" w:lineRule="auto"/>
              <w:jc w:val="both"/>
              <w:rPr>
                <w:rFonts w:ascii="Times New Roman" w:eastAsia="MS Mincho" w:hAnsi="Times New Roman" w:cs="Times New Roman"/>
                <w:color w:val="000000"/>
                <w:sz w:val="24"/>
                <w:szCs w:val="24"/>
                <w:lang w:val="en-US"/>
              </w:rPr>
            </w:pPr>
          </w:p>
          <w:p w:rsidR="00220A9E" w:rsidRPr="00D57791" w:rsidRDefault="00220A9E" w:rsidP="003A6A82">
            <w:pPr>
              <w:spacing w:after="0" w:line="240" w:lineRule="auto"/>
              <w:jc w:val="both"/>
              <w:rPr>
                <w:rFonts w:ascii="Times New Roman" w:eastAsia="MS Mincho" w:hAnsi="Times New Roman" w:cs="Times New Roman"/>
                <w:color w:val="000000"/>
                <w:sz w:val="24"/>
                <w:szCs w:val="24"/>
                <w:lang w:val="en-US"/>
              </w:rPr>
            </w:pPr>
          </w:p>
          <w:p w:rsidR="00220A9E" w:rsidRPr="00D57791" w:rsidRDefault="00220A9E" w:rsidP="003A6A82">
            <w:pPr>
              <w:spacing w:after="0" w:line="240" w:lineRule="auto"/>
              <w:jc w:val="both"/>
              <w:rPr>
                <w:rFonts w:ascii="Times New Roman" w:eastAsia="MS Mincho" w:hAnsi="Times New Roman" w:cs="Times New Roman"/>
                <w:color w:val="000000"/>
                <w:sz w:val="24"/>
                <w:szCs w:val="24"/>
                <w:lang w:val="en-US"/>
              </w:rPr>
            </w:pPr>
          </w:p>
          <w:p w:rsidR="00220A9E" w:rsidRPr="00D57791" w:rsidRDefault="00220A9E" w:rsidP="003A6A82">
            <w:pPr>
              <w:spacing w:after="0" w:line="240" w:lineRule="auto"/>
              <w:jc w:val="both"/>
              <w:rPr>
                <w:rFonts w:ascii="Times New Roman" w:eastAsia="MS Mincho" w:hAnsi="Times New Roman" w:cs="Times New Roman"/>
                <w:b/>
                <w:color w:val="000000"/>
                <w:sz w:val="24"/>
                <w:szCs w:val="24"/>
                <w:lang w:val="az-Latn-AZ"/>
              </w:rPr>
            </w:pPr>
            <w:r>
              <w:rPr>
                <w:rFonts w:ascii="Times New Roman" w:eastAsia="MS Mincho" w:hAnsi="Times New Roman" w:cs="Times New Roman"/>
                <w:b/>
                <w:color w:val="000000"/>
                <w:sz w:val="24"/>
                <w:szCs w:val="24"/>
                <w:lang w:val="az-Latn-AZ"/>
              </w:rPr>
              <w:t xml:space="preserve">           </w:t>
            </w:r>
            <w:r w:rsidRPr="00D57791">
              <w:rPr>
                <w:rFonts w:ascii="Times New Roman" w:eastAsia="MS Mincho" w:hAnsi="Times New Roman" w:cs="Times New Roman"/>
                <w:b/>
                <w:color w:val="000000"/>
                <w:sz w:val="24"/>
                <w:szCs w:val="24"/>
                <w:lang w:val="az-Latn-AZ"/>
              </w:rPr>
              <w:t xml:space="preserve">Hörmətlə </w:t>
            </w:r>
          </w:p>
          <w:p w:rsidR="00220A9E" w:rsidRPr="00D57791" w:rsidRDefault="00220A9E" w:rsidP="003A6A82">
            <w:pPr>
              <w:spacing w:after="0" w:line="240" w:lineRule="auto"/>
              <w:jc w:val="both"/>
              <w:rPr>
                <w:rFonts w:ascii="Times New Roman" w:eastAsia="MS Mincho" w:hAnsi="Times New Roman" w:cs="Times New Roman"/>
                <w:color w:val="000000"/>
                <w:sz w:val="24"/>
                <w:szCs w:val="24"/>
                <w:lang w:val="en-US"/>
              </w:rPr>
            </w:pPr>
            <w:r>
              <w:rPr>
                <w:rFonts w:ascii="Times New Roman" w:eastAsia="MS Mincho" w:hAnsi="Times New Roman" w:cs="Times New Roman"/>
                <w:color w:val="000000"/>
                <w:sz w:val="24"/>
                <w:szCs w:val="24"/>
                <w:lang w:val="az-Latn-AZ"/>
              </w:rPr>
              <w:t xml:space="preserve">           </w:t>
            </w:r>
            <w:r w:rsidRPr="00D57791">
              <w:rPr>
                <w:rFonts w:ascii="Times New Roman" w:eastAsia="MS Mincho" w:hAnsi="Times New Roman" w:cs="Times New Roman"/>
                <w:color w:val="000000"/>
                <w:sz w:val="24"/>
                <w:szCs w:val="24"/>
                <w:lang w:val="az-Latn-AZ"/>
              </w:rPr>
              <w:t>(rəhbər)                                                                                                       ad/soyad</w:t>
            </w:r>
          </w:p>
          <w:p w:rsidR="00220A9E" w:rsidRPr="00652693" w:rsidRDefault="00220A9E" w:rsidP="003A6A82">
            <w:pPr>
              <w:spacing w:after="0" w:line="240" w:lineRule="auto"/>
              <w:jc w:val="both"/>
              <w:rPr>
                <w:rFonts w:ascii="Times New Roman" w:eastAsia="MS Mincho" w:hAnsi="Times New Roman" w:cs="Times New Roman"/>
                <w:color w:val="000000"/>
                <w:sz w:val="28"/>
                <w:szCs w:val="28"/>
                <w:lang w:val="en-US"/>
              </w:rPr>
            </w:pPr>
          </w:p>
          <w:p w:rsidR="00220A9E" w:rsidRPr="00D57791" w:rsidRDefault="00220A9E" w:rsidP="003A6A82">
            <w:pPr>
              <w:pStyle w:val="NoSpacing"/>
              <w:ind w:firstLine="708"/>
              <w:jc w:val="both"/>
              <w:rPr>
                <w:rFonts w:ascii="Arial" w:hAnsi="Arial" w:cs="Arial"/>
                <w:color w:val="000000" w:themeColor="text1"/>
                <w:sz w:val="24"/>
                <w:szCs w:val="24"/>
                <w:lang w:val="az-Latn-AZ"/>
              </w:rPr>
            </w:pPr>
          </w:p>
          <w:p w:rsidR="00220A9E" w:rsidRPr="00D57791" w:rsidRDefault="00220A9E" w:rsidP="003A6A82">
            <w:pPr>
              <w:spacing w:after="0" w:line="240" w:lineRule="auto"/>
              <w:rPr>
                <w:rFonts w:ascii="Arial" w:eastAsia="Times New Roman" w:hAnsi="Arial" w:cs="Arial"/>
                <w:sz w:val="24"/>
                <w:szCs w:val="24"/>
                <w:lang w:eastAsia="ru-RU"/>
              </w:rPr>
            </w:pPr>
            <w:r w:rsidRPr="00D57791">
              <w:rPr>
                <w:rFonts w:ascii="Arial" w:eastAsia="Times New Roman" w:hAnsi="Arial" w:cs="Arial"/>
                <w:b/>
                <w:bCs/>
                <w:sz w:val="24"/>
                <w:szCs w:val="24"/>
                <w:lang w:val="az-Latn-AZ" w:eastAsia="ru-RU"/>
              </w:rPr>
              <w:t> </w:t>
            </w:r>
          </w:p>
        </w:tc>
      </w:tr>
      <w:tr w:rsidR="00220A9E" w:rsidRPr="00121064" w:rsidTr="003A6A82">
        <w:trPr>
          <w:jc w:val="center"/>
        </w:trPr>
        <w:tc>
          <w:tcPr>
            <w:tcW w:w="10137" w:type="dxa"/>
            <w:tcMar>
              <w:top w:w="0" w:type="dxa"/>
              <w:left w:w="108" w:type="dxa"/>
              <w:bottom w:w="0" w:type="dxa"/>
              <w:right w:w="108" w:type="dxa"/>
            </w:tcMar>
          </w:tcPr>
          <w:p w:rsidR="00220A9E" w:rsidRPr="00652693" w:rsidRDefault="00220A9E" w:rsidP="003A6A82">
            <w:pPr>
              <w:spacing w:after="0" w:line="240" w:lineRule="auto"/>
              <w:ind w:left="4180"/>
              <w:jc w:val="both"/>
              <w:rPr>
                <w:rFonts w:ascii="Arial" w:eastAsia="Times New Roman" w:hAnsi="Arial" w:cs="Arial"/>
                <w:b/>
                <w:bCs/>
                <w:sz w:val="24"/>
                <w:szCs w:val="24"/>
                <w:lang w:val="az-Latn-AZ" w:eastAsia="ru-RU"/>
              </w:rPr>
            </w:pPr>
          </w:p>
        </w:tc>
      </w:tr>
    </w:tbl>
    <w:p w:rsidR="00220A9E" w:rsidRPr="00D57791" w:rsidRDefault="00220A9E" w:rsidP="00220A9E">
      <w:pPr>
        <w:spacing w:after="0" w:line="240" w:lineRule="auto"/>
        <w:rPr>
          <w:rFonts w:ascii="Arial" w:eastAsia="Times New Roman" w:hAnsi="Arial" w:cs="Arial"/>
          <w:color w:val="000000"/>
          <w:sz w:val="24"/>
          <w:szCs w:val="24"/>
          <w:lang w:eastAsia="ru-RU"/>
        </w:rPr>
      </w:pPr>
      <w:r w:rsidRPr="00D57791">
        <w:rPr>
          <w:rFonts w:ascii="Arial" w:eastAsia="Times New Roman" w:hAnsi="Arial" w:cs="Arial"/>
          <w:b/>
          <w:bCs/>
          <w:color w:val="000000"/>
          <w:sz w:val="24"/>
          <w:szCs w:val="24"/>
          <w:lang w:val="az-Latn-AZ" w:eastAsia="ru-RU"/>
        </w:rPr>
        <w:t> </w:t>
      </w:r>
    </w:p>
    <w:p w:rsidR="00220A9E" w:rsidRPr="00D57791" w:rsidRDefault="00220A9E" w:rsidP="00220A9E">
      <w:pPr>
        <w:spacing w:after="0" w:line="240" w:lineRule="auto"/>
        <w:rPr>
          <w:rFonts w:ascii="Arial" w:eastAsia="Times New Roman" w:hAnsi="Arial" w:cs="Arial"/>
          <w:color w:val="000000"/>
          <w:sz w:val="24"/>
          <w:szCs w:val="24"/>
          <w:lang w:eastAsia="ru-RU"/>
        </w:rPr>
      </w:pPr>
      <w:r w:rsidRPr="00D57791">
        <w:rPr>
          <w:rFonts w:ascii="Arial" w:eastAsia="Times New Roman" w:hAnsi="Arial" w:cs="Arial"/>
          <w:b/>
          <w:bCs/>
          <w:color w:val="000000"/>
          <w:sz w:val="24"/>
          <w:szCs w:val="24"/>
          <w:lang w:val="az-Latn-AZ" w:eastAsia="ru-RU"/>
        </w:rPr>
        <w:br w:type="page"/>
      </w:r>
    </w:p>
    <w:tbl>
      <w:tblPr>
        <w:tblW w:w="0" w:type="auto"/>
        <w:jc w:val="center"/>
        <w:tblCellMar>
          <w:left w:w="0" w:type="dxa"/>
          <w:right w:w="0" w:type="dxa"/>
        </w:tblCellMar>
        <w:tblLook w:val="04A0" w:firstRow="1" w:lastRow="0" w:firstColumn="1" w:lastColumn="0" w:noHBand="0" w:noVBand="1"/>
      </w:tblPr>
      <w:tblGrid>
        <w:gridCol w:w="9571"/>
      </w:tblGrid>
      <w:tr w:rsidR="00220A9E" w:rsidRPr="00652693" w:rsidTr="003A6A82">
        <w:trPr>
          <w:jc w:val="center"/>
        </w:trPr>
        <w:tc>
          <w:tcPr>
            <w:tcW w:w="9571" w:type="dxa"/>
            <w:tcMar>
              <w:top w:w="0" w:type="dxa"/>
              <w:left w:w="108" w:type="dxa"/>
              <w:bottom w:w="0" w:type="dxa"/>
              <w:right w:w="108" w:type="dxa"/>
            </w:tcMar>
          </w:tcPr>
          <w:p w:rsidR="00220A9E" w:rsidRPr="00D57791" w:rsidRDefault="00220A9E" w:rsidP="003A6A82">
            <w:pPr>
              <w:spacing w:after="0" w:line="240" w:lineRule="auto"/>
              <w:jc w:val="right"/>
              <w:rPr>
                <w:rFonts w:ascii="Arial" w:eastAsia="Times New Roman" w:hAnsi="Arial" w:cs="Arial"/>
                <w:i/>
                <w:sz w:val="24"/>
                <w:szCs w:val="24"/>
                <w:lang w:val="az-Latn-AZ" w:eastAsia="ru-RU"/>
              </w:rPr>
            </w:pPr>
            <w:r w:rsidRPr="00D57791">
              <w:rPr>
                <w:rFonts w:ascii="Arial" w:eastAsia="Times New Roman" w:hAnsi="Arial" w:cs="Arial"/>
                <w:b/>
                <w:bCs/>
                <w:i/>
                <w:sz w:val="24"/>
                <w:szCs w:val="24"/>
                <w:lang w:val="az-Latn-AZ" w:eastAsia="ru-RU"/>
              </w:rPr>
              <w:lastRenderedPageBreak/>
              <w:t>“Telekommunikasiya vasitələrinə və qurğularına</w:t>
            </w:r>
          </w:p>
          <w:p w:rsidR="00220A9E" w:rsidRPr="00D57791" w:rsidRDefault="00220A9E" w:rsidP="003A6A82">
            <w:pPr>
              <w:spacing w:after="0" w:line="240" w:lineRule="auto"/>
              <w:jc w:val="right"/>
              <w:rPr>
                <w:rFonts w:ascii="Arial" w:eastAsia="Times New Roman" w:hAnsi="Arial" w:cs="Arial"/>
                <w:i/>
                <w:sz w:val="24"/>
                <w:szCs w:val="24"/>
                <w:lang w:val="az-Latn-AZ" w:eastAsia="ru-RU"/>
              </w:rPr>
            </w:pPr>
            <w:r w:rsidRPr="00D57791">
              <w:rPr>
                <w:rFonts w:ascii="Arial" w:eastAsia="Times New Roman" w:hAnsi="Arial" w:cs="Arial"/>
                <w:b/>
                <w:bCs/>
                <w:i/>
                <w:sz w:val="24"/>
                <w:szCs w:val="24"/>
                <w:lang w:val="az-Latn-AZ" w:eastAsia="ru-RU"/>
              </w:rPr>
              <w:t>uyğunluq sertifikatının verilməsi üçün müraciətin</w:t>
            </w:r>
          </w:p>
          <w:p w:rsidR="00220A9E" w:rsidRPr="00D57791" w:rsidRDefault="00220A9E" w:rsidP="003A6A82">
            <w:pPr>
              <w:spacing w:after="0" w:line="240" w:lineRule="auto"/>
              <w:jc w:val="right"/>
              <w:rPr>
                <w:rFonts w:ascii="Arial" w:eastAsia="Times New Roman" w:hAnsi="Arial" w:cs="Arial"/>
                <w:i/>
                <w:sz w:val="24"/>
                <w:szCs w:val="24"/>
                <w:lang w:val="az-Latn-AZ" w:eastAsia="ru-RU"/>
              </w:rPr>
            </w:pPr>
            <w:r w:rsidRPr="00D57791">
              <w:rPr>
                <w:rFonts w:ascii="Arial" w:eastAsia="Times New Roman" w:hAnsi="Arial" w:cs="Arial"/>
                <w:b/>
                <w:bCs/>
                <w:i/>
                <w:sz w:val="24"/>
                <w:szCs w:val="24"/>
                <w:lang w:val="az-Latn-AZ" w:eastAsia="ru-RU"/>
              </w:rPr>
              <w:t>və sənədlərin qəbulu üzrə inzibati reqlament”ə</w:t>
            </w:r>
          </w:p>
          <w:p w:rsidR="00220A9E" w:rsidRPr="00D57791" w:rsidRDefault="00220A9E" w:rsidP="003A6A82">
            <w:pPr>
              <w:spacing w:after="0" w:line="240" w:lineRule="auto"/>
              <w:jc w:val="right"/>
              <w:rPr>
                <w:rFonts w:ascii="Arial" w:eastAsia="Times New Roman" w:hAnsi="Arial" w:cs="Arial"/>
                <w:b/>
                <w:bCs/>
                <w:i/>
                <w:sz w:val="24"/>
                <w:szCs w:val="24"/>
                <w:lang w:val="az-Latn-AZ" w:eastAsia="ru-RU"/>
              </w:rPr>
            </w:pPr>
          </w:p>
          <w:p w:rsidR="00220A9E" w:rsidRPr="00D57791" w:rsidRDefault="00220A9E" w:rsidP="003A6A82">
            <w:pPr>
              <w:spacing w:after="0" w:line="240" w:lineRule="auto"/>
              <w:jc w:val="right"/>
              <w:rPr>
                <w:rFonts w:ascii="Arial" w:eastAsia="Times New Roman" w:hAnsi="Arial" w:cs="Arial"/>
                <w:i/>
                <w:sz w:val="24"/>
                <w:szCs w:val="24"/>
                <w:lang w:val="az-Latn-AZ" w:eastAsia="ru-RU"/>
              </w:rPr>
            </w:pPr>
            <w:r w:rsidRPr="00652693">
              <w:rPr>
                <w:rFonts w:ascii="Arial" w:eastAsia="Times New Roman" w:hAnsi="Arial" w:cs="Arial"/>
                <w:b/>
                <w:bCs/>
                <w:i/>
                <w:iCs/>
                <w:sz w:val="24"/>
                <w:szCs w:val="24"/>
                <w:lang w:val="az-Latn-AZ" w:eastAsia="ru-RU"/>
              </w:rPr>
              <w:t>1 nömrəli əlavə</w:t>
            </w:r>
          </w:p>
          <w:p w:rsidR="00220A9E" w:rsidRPr="00D57791" w:rsidRDefault="00220A9E" w:rsidP="003A6A82">
            <w:pPr>
              <w:spacing w:after="0" w:line="240" w:lineRule="auto"/>
              <w:jc w:val="right"/>
              <w:rPr>
                <w:rFonts w:ascii="Arial" w:eastAsia="Times New Roman" w:hAnsi="Arial" w:cs="Arial"/>
                <w:i/>
                <w:sz w:val="24"/>
                <w:szCs w:val="24"/>
                <w:lang w:val="az-Latn-AZ" w:eastAsia="ru-RU"/>
              </w:rPr>
            </w:pPr>
            <w:r w:rsidRPr="00D57791">
              <w:rPr>
                <w:rFonts w:ascii="Arial" w:eastAsia="Times New Roman" w:hAnsi="Arial" w:cs="Arial"/>
                <w:b/>
                <w:bCs/>
                <w:i/>
                <w:sz w:val="24"/>
                <w:szCs w:val="24"/>
                <w:lang w:val="az-Latn-AZ" w:eastAsia="ru-RU"/>
              </w:rPr>
              <w:t> </w:t>
            </w:r>
          </w:p>
          <w:p w:rsidR="00220A9E" w:rsidRPr="00D57791" w:rsidRDefault="00220A9E" w:rsidP="003A6A82">
            <w:pPr>
              <w:spacing w:after="0" w:line="240" w:lineRule="auto"/>
              <w:jc w:val="right"/>
              <w:rPr>
                <w:rFonts w:ascii="Arial" w:eastAsia="Times New Roman" w:hAnsi="Arial" w:cs="Arial"/>
                <w:i/>
                <w:sz w:val="24"/>
                <w:szCs w:val="24"/>
                <w:lang w:val="az-Latn-AZ" w:eastAsia="ru-RU"/>
              </w:rPr>
            </w:pPr>
            <w:r w:rsidRPr="00D57791">
              <w:rPr>
                <w:rFonts w:ascii="Arial" w:eastAsia="Times New Roman" w:hAnsi="Arial" w:cs="Arial"/>
                <w:b/>
                <w:bCs/>
                <w:i/>
                <w:sz w:val="24"/>
                <w:szCs w:val="24"/>
                <w:u w:val="single"/>
                <w:lang w:val="az-Latn-AZ" w:eastAsia="ru-RU"/>
              </w:rPr>
              <w:t>Fiziki və hüquqi şəxslər üçün</w:t>
            </w:r>
          </w:p>
          <w:p w:rsidR="00220A9E" w:rsidRPr="00D57791" w:rsidRDefault="00220A9E" w:rsidP="003A6A82">
            <w:pPr>
              <w:spacing w:after="0" w:line="240" w:lineRule="auto"/>
              <w:jc w:val="right"/>
              <w:rPr>
                <w:rFonts w:ascii="Arial" w:eastAsia="Times New Roman" w:hAnsi="Arial" w:cs="Arial"/>
                <w:i/>
                <w:sz w:val="24"/>
                <w:szCs w:val="24"/>
                <w:lang w:val="az-Latn-AZ" w:eastAsia="ru-RU"/>
              </w:rPr>
            </w:pPr>
            <w:r w:rsidRPr="00652693">
              <w:rPr>
                <w:rFonts w:ascii="Arial" w:eastAsia="Times New Roman" w:hAnsi="Arial" w:cs="Arial"/>
                <w:i/>
                <w:iCs/>
                <w:sz w:val="24"/>
                <w:szCs w:val="24"/>
                <w:lang w:val="az-Latn-AZ" w:eastAsia="ru-RU"/>
              </w:rPr>
              <w:t> (Hüquqi şəxsin blankında)</w:t>
            </w:r>
          </w:p>
          <w:p w:rsidR="00220A9E" w:rsidRPr="00D57791" w:rsidRDefault="00220A9E" w:rsidP="003A6A82">
            <w:pPr>
              <w:spacing w:after="0" w:line="240" w:lineRule="auto"/>
              <w:jc w:val="right"/>
              <w:rPr>
                <w:rFonts w:ascii="Arial" w:eastAsia="Times New Roman" w:hAnsi="Arial" w:cs="Arial"/>
                <w:b/>
                <w:bCs/>
                <w:i/>
                <w:sz w:val="24"/>
                <w:szCs w:val="24"/>
                <w:lang w:val="az-Latn-AZ" w:eastAsia="ru-RU"/>
              </w:rPr>
            </w:pPr>
          </w:p>
          <w:p w:rsidR="00220A9E" w:rsidRDefault="00220A9E" w:rsidP="003A6A82">
            <w:pPr>
              <w:spacing w:after="0" w:line="240" w:lineRule="auto"/>
              <w:jc w:val="right"/>
              <w:rPr>
                <w:rFonts w:ascii="Arial" w:eastAsia="Times New Roman" w:hAnsi="Arial" w:cs="Arial"/>
                <w:b/>
                <w:bCs/>
                <w:sz w:val="24"/>
                <w:szCs w:val="24"/>
                <w:lang w:val="az-Latn-AZ" w:eastAsia="ru-RU"/>
              </w:rPr>
            </w:pPr>
          </w:p>
          <w:p w:rsidR="00220A9E" w:rsidRPr="00652693" w:rsidRDefault="00220A9E" w:rsidP="003A6A82">
            <w:pPr>
              <w:spacing w:after="0" w:line="240" w:lineRule="auto"/>
              <w:jc w:val="right"/>
              <w:rPr>
                <w:rFonts w:ascii="Arial" w:eastAsia="Times New Roman" w:hAnsi="Arial" w:cs="Arial"/>
                <w:b/>
                <w:bCs/>
                <w:sz w:val="24"/>
                <w:szCs w:val="24"/>
                <w:lang w:val="az-Latn-AZ" w:eastAsia="ru-RU"/>
              </w:rPr>
            </w:pPr>
          </w:p>
          <w:p w:rsidR="00220A9E" w:rsidRPr="00D57791" w:rsidRDefault="00220A9E" w:rsidP="003A6A82">
            <w:pPr>
              <w:spacing w:after="0"/>
              <w:ind w:left="4820"/>
              <w:rPr>
                <w:rFonts w:ascii="Times New Roman" w:eastAsia="MS Mincho" w:hAnsi="Times New Roman" w:cs="Times New Roman"/>
                <w:b/>
                <w:sz w:val="24"/>
                <w:szCs w:val="24"/>
                <w:lang w:val="az-Latn-AZ"/>
              </w:rPr>
            </w:pPr>
            <w:r w:rsidRPr="00D57791">
              <w:rPr>
                <w:rFonts w:ascii="Times New Roman" w:eastAsia="MS Mincho" w:hAnsi="Times New Roman" w:cs="Times New Roman"/>
                <w:b/>
                <w:sz w:val="24"/>
                <w:szCs w:val="24"/>
                <w:lang w:val="az-Latn-AZ"/>
              </w:rPr>
              <w:t xml:space="preserve">Azərbaycan Respublikası Nəqliyyat, </w:t>
            </w:r>
          </w:p>
          <w:p w:rsidR="00220A9E" w:rsidRPr="00D57791" w:rsidRDefault="00220A9E" w:rsidP="003A6A82">
            <w:pPr>
              <w:spacing w:after="0"/>
              <w:ind w:left="4820"/>
              <w:rPr>
                <w:rFonts w:ascii="Times New Roman" w:eastAsia="MS Mincho" w:hAnsi="Times New Roman" w:cs="Times New Roman"/>
                <w:b/>
                <w:sz w:val="24"/>
                <w:szCs w:val="24"/>
                <w:lang w:val="az-Latn-AZ"/>
              </w:rPr>
            </w:pPr>
            <w:r w:rsidRPr="00D57791">
              <w:rPr>
                <w:rFonts w:ascii="Times New Roman" w:eastAsia="MS Mincho" w:hAnsi="Times New Roman" w:cs="Times New Roman"/>
                <w:b/>
                <w:sz w:val="24"/>
                <w:szCs w:val="24"/>
                <w:lang w:val="az-Latn-AZ"/>
              </w:rPr>
              <w:t xml:space="preserve">Rabitə və Yüksək Texnologiyalar Nazirliyi </w:t>
            </w:r>
          </w:p>
          <w:p w:rsidR="00220A9E" w:rsidRPr="00D57791" w:rsidRDefault="00220A9E" w:rsidP="003A6A82">
            <w:pPr>
              <w:spacing w:after="0"/>
              <w:ind w:left="4820"/>
              <w:rPr>
                <w:rFonts w:ascii="Times New Roman" w:eastAsia="MS Mincho" w:hAnsi="Times New Roman" w:cs="Times New Roman"/>
                <w:b/>
                <w:sz w:val="24"/>
                <w:szCs w:val="24"/>
                <w:lang w:val="az-Latn-AZ"/>
              </w:rPr>
            </w:pPr>
            <w:r w:rsidRPr="00D57791">
              <w:rPr>
                <w:rFonts w:ascii="Times New Roman" w:eastAsia="MS Mincho" w:hAnsi="Times New Roman" w:cs="Times New Roman"/>
                <w:b/>
                <w:sz w:val="24"/>
                <w:szCs w:val="24"/>
                <w:lang w:val="az-Latn-AZ"/>
              </w:rPr>
              <w:t>“AzInTelecom” MMC-nin direktoru v.i.e.</w:t>
            </w:r>
          </w:p>
          <w:p w:rsidR="00220A9E" w:rsidRPr="00D57791" w:rsidRDefault="00220A9E" w:rsidP="003A6A82">
            <w:pPr>
              <w:spacing w:after="0"/>
              <w:ind w:left="4820"/>
              <w:rPr>
                <w:rFonts w:ascii="Times New Roman" w:eastAsia="MS Mincho" w:hAnsi="Times New Roman" w:cs="Times New Roman"/>
                <w:b/>
                <w:sz w:val="24"/>
                <w:szCs w:val="24"/>
                <w:lang w:val="az-Latn-AZ"/>
              </w:rPr>
            </w:pPr>
            <w:r w:rsidRPr="00D57791">
              <w:rPr>
                <w:rFonts w:ascii="Times New Roman" w:eastAsia="MS Mincho" w:hAnsi="Times New Roman" w:cs="Times New Roman"/>
                <w:b/>
                <w:sz w:val="24"/>
                <w:szCs w:val="24"/>
                <w:lang w:val="az-Latn-AZ"/>
              </w:rPr>
              <w:t>xanım Leyla Məmmədovaya</w:t>
            </w:r>
          </w:p>
          <w:p w:rsidR="00220A9E" w:rsidRPr="00D57791" w:rsidRDefault="00220A9E" w:rsidP="003A6A82">
            <w:pPr>
              <w:spacing w:after="0" w:line="240" w:lineRule="auto"/>
              <w:ind w:left="3540"/>
              <w:rPr>
                <w:rFonts w:ascii="Times New Roman" w:eastAsia="MS Mincho" w:hAnsi="Times New Roman" w:cs="Times New Roman"/>
                <w:b/>
                <w:sz w:val="24"/>
                <w:szCs w:val="24"/>
                <w:lang w:val="az-Latn-AZ"/>
              </w:rPr>
            </w:pPr>
            <w:r w:rsidRPr="00D57791">
              <w:rPr>
                <w:rFonts w:ascii="Times New Roman" w:eastAsia="MS Mincho" w:hAnsi="Times New Roman" w:cs="Times New Roman"/>
                <w:b/>
                <w:sz w:val="24"/>
                <w:szCs w:val="24"/>
                <w:lang w:val="az-Latn-AZ"/>
              </w:rPr>
              <w:t xml:space="preserve">  </w:t>
            </w:r>
          </w:p>
          <w:p w:rsidR="00220A9E" w:rsidRPr="00D57791" w:rsidRDefault="00220A9E" w:rsidP="003A6A82">
            <w:pPr>
              <w:spacing w:after="0" w:line="240" w:lineRule="auto"/>
              <w:rPr>
                <w:rFonts w:ascii="Times New Roman" w:eastAsia="MS Mincho" w:hAnsi="Times New Roman" w:cs="Times New Roman"/>
                <w:sz w:val="24"/>
                <w:szCs w:val="24"/>
                <w:lang w:val="az-Latn-AZ"/>
              </w:rPr>
            </w:pPr>
          </w:p>
          <w:p w:rsidR="00220A9E" w:rsidRPr="00D57791" w:rsidRDefault="00220A9E" w:rsidP="003A6A82">
            <w:pPr>
              <w:spacing w:after="0" w:line="240" w:lineRule="auto"/>
              <w:rPr>
                <w:rFonts w:ascii="Times New Roman" w:eastAsia="MS Mincho" w:hAnsi="Times New Roman" w:cs="Times New Roman"/>
                <w:sz w:val="24"/>
                <w:szCs w:val="24"/>
                <w:lang w:val="az-Latn-AZ"/>
              </w:rPr>
            </w:pPr>
          </w:p>
          <w:p w:rsidR="00220A9E" w:rsidRPr="00D57791" w:rsidRDefault="00220A9E" w:rsidP="003A6A82">
            <w:pPr>
              <w:spacing w:after="0" w:line="240" w:lineRule="auto"/>
              <w:ind w:firstLine="708"/>
              <w:jc w:val="center"/>
              <w:rPr>
                <w:rFonts w:ascii="Times New Roman" w:eastAsia="MS Mincho" w:hAnsi="Times New Roman" w:cs="Times New Roman"/>
                <w:b/>
                <w:sz w:val="24"/>
                <w:szCs w:val="24"/>
                <w:lang w:val="az-Latn-AZ"/>
              </w:rPr>
            </w:pPr>
            <w:r w:rsidRPr="00D57791">
              <w:rPr>
                <w:rFonts w:ascii="Times New Roman" w:eastAsia="MS Mincho" w:hAnsi="Times New Roman" w:cs="Times New Roman"/>
                <w:b/>
                <w:sz w:val="24"/>
                <w:szCs w:val="24"/>
                <w:lang w:val="az-Latn-AZ"/>
              </w:rPr>
              <w:t>ƏRİZƏ</w:t>
            </w:r>
          </w:p>
          <w:p w:rsidR="00220A9E" w:rsidRPr="00D57791" w:rsidRDefault="00220A9E" w:rsidP="003A6A82">
            <w:pPr>
              <w:spacing w:after="0" w:line="240" w:lineRule="auto"/>
              <w:ind w:firstLine="708"/>
              <w:rPr>
                <w:rFonts w:ascii="Times New Roman" w:eastAsia="MS Mincho" w:hAnsi="Times New Roman" w:cs="Times New Roman"/>
                <w:b/>
                <w:sz w:val="24"/>
                <w:szCs w:val="24"/>
                <w:lang w:val="az-Latn-AZ"/>
              </w:rPr>
            </w:pPr>
          </w:p>
          <w:p w:rsidR="00220A9E" w:rsidRPr="00D57791" w:rsidRDefault="00220A9E" w:rsidP="003A6A82">
            <w:pPr>
              <w:spacing w:after="0" w:line="240" w:lineRule="auto"/>
              <w:ind w:firstLine="708"/>
              <w:rPr>
                <w:rFonts w:ascii="Times New Roman" w:eastAsia="MS Mincho" w:hAnsi="Times New Roman" w:cs="Times New Roman"/>
                <w:b/>
                <w:sz w:val="24"/>
                <w:szCs w:val="24"/>
                <w:lang w:val="az-Latn-AZ"/>
              </w:rPr>
            </w:pPr>
            <w:r w:rsidRPr="00D57791">
              <w:rPr>
                <w:rFonts w:ascii="Times New Roman" w:eastAsia="MS Mincho" w:hAnsi="Times New Roman" w:cs="Times New Roman"/>
                <w:b/>
                <w:sz w:val="24"/>
                <w:szCs w:val="24"/>
                <w:lang w:val="az-Latn-AZ"/>
              </w:rPr>
              <w:t>Hörmətli Leyla xanım!</w:t>
            </w:r>
          </w:p>
          <w:p w:rsidR="00220A9E" w:rsidRPr="00D57791" w:rsidRDefault="00220A9E" w:rsidP="003A6A82">
            <w:pPr>
              <w:spacing w:after="0" w:line="240" w:lineRule="auto"/>
              <w:ind w:firstLine="708"/>
              <w:rPr>
                <w:rFonts w:ascii="Times New Roman" w:eastAsia="MS Mincho" w:hAnsi="Times New Roman" w:cs="Times New Roman"/>
                <w:b/>
                <w:sz w:val="24"/>
                <w:szCs w:val="24"/>
                <w:lang w:val="az-Latn-AZ"/>
              </w:rPr>
            </w:pPr>
          </w:p>
          <w:p w:rsidR="00220A9E" w:rsidRPr="00D57791" w:rsidRDefault="00220A9E" w:rsidP="003A6A82">
            <w:pPr>
              <w:spacing w:after="0" w:line="240" w:lineRule="auto"/>
              <w:ind w:firstLine="708"/>
              <w:jc w:val="both"/>
              <w:rPr>
                <w:rFonts w:ascii="Times New Roman" w:eastAsia="MS Mincho" w:hAnsi="Times New Roman" w:cs="Times New Roman"/>
                <w:color w:val="000000"/>
                <w:sz w:val="24"/>
                <w:szCs w:val="24"/>
                <w:lang w:val="az-Latn-AZ"/>
              </w:rPr>
            </w:pPr>
            <w:r w:rsidRPr="00D57791">
              <w:rPr>
                <w:rFonts w:ascii="Times New Roman" w:eastAsia="MS Mincho" w:hAnsi="Times New Roman" w:cs="Times New Roman"/>
                <w:color w:val="000000"/>
                <w:sz w:val="24"/>
                <w:szCs w:val="24"/>
                <w:lang w:val="az-Latn-AZ"/>
              </w:rPr>
              <w:t xml:space="preserve">Xahiş olunur, </w:t>
            </w:r>
            <w:r w:rsidRPr="00D57791">
              <w:rPr>
                <w:rFonts w:ascii="Times New Roman" w:eastAsia="MS Mincho" w:hAnsi="Times New Roman" w:cs="Times New Roman"/>
                <w:color w:val="000000"/>
                <w:sz w:val="24"/>
                <w:szCs w:val="24"/>
                <w:u w:val="single"/>
                <w:lang w:val="az-Latn-AZ"/>
              </w:rPr>
              <w:t>(Sifarişçinin adı qeyd olunmaqla) MMC-yə</w:t>
            </w:r>
            <w:r w:rsidRPr="00D57791">
              <w:rPr>
                <w:rFonts w:ascii="Times New Roman" w:eastAsia="MS Mincho" w:hAnsi="Times New Roman" w:cs="Times New Roman"/>
                <w:color w:val="000000"/>
                <w:sz w:val="24"/>
                <w:szCs w:val="24"/>
                <w:lang w:val="az-Latn-AZ"/>
              </w:rPr>
              <w:t xml:space="preserve"> </w:t>
            </w:r>
            <w:r w:rsidRPr="00D57791">
              <w:rPr>
                <w:rFonts w:ascii="Calibri" w:eastAsia="MS Mincho" w:hAnsi="Calibri" w:cs="Times New Roman"/>
                <w:color w:val="000000"/>
                <w:sz w:val="24"/>
                <w:szCs w:val="24"/>
                <w:lang w:val="az-Latn-AZ"/>
              </w:rPr>
              <w:t xml:space="preserve">VÖEN:___________ </w:t>
            </w:r>
            <w:r w:rsidRPr="00D57791">
              <w:rPr>
                <w:rFonts w:ascii="Times New Roman" w:eastAsia="MS Mincho" w:hAnsi="Times New Roman" w:cs="Times New Roman"/>
                <w:color w:val="000000"/>
                <w:sz w:val="24"/>
                <w:szCs w:val="24"/>
                <w:lang w:val="az-Latn-AZ"/>
              </w:rPr>
              <w:t>məxsus aşağıda adları qeyd olunan telekommunikasiya avadanlıqlarına respublikanın qarşılıqlı telekommunikasiya şəbəkəsinə “uyğunluq sertifikatı”nın qüvvədə olma müddətinin artırılması ilə bağlı xidmətlərin göstərilməsinə dair müraciətimizi qəbul edəsiniz.</w:t>
            </w:r>
          </w:p>
          <w:p w:rsidR="00220A9E" w:rsidRPr="00D57791" w:rsidRDefault="00220A9E" w:rsidP="003A6A82">
            <w:pPr>
              <w:spacing w:after="0" w:line="240" w:lineRule="auto"/>
              <w:ind w:firstLine="708"/>
              <w:jc w:val="both"/>
              <w:rPr>
                <w:rFonts w:ascii="Times New Roman" w:eastAsia="MS Mincho" w:hAnsi="Times New Roman" w:cs="Times New Roman"/>
                <w:color w:val="000000"/>
                <w:sz w:val="24"/>
                <w:szCs w:val="24"/>
                <w:lang w:val="az-Latn-AZ"/>
              </w:rPr>
            </w:pPr>
          </w:p>
          <w:p w:rsidR="00220A9E" w:rsidRPr="00D57791" w:rsidRDefault="00220A9E" w:rsidP="003A6A82">
            <w:pPr>
              <w:spacing w:after="0" w:line="240" w:lineRule="auto"/>
              <w:ind w:firstLine="708"/>
              <w:jc w:val="both"/>
              <w:rPr>
                <w:rFonts w:ascii="Times New Roman" w:eastAsia="MS Mincho" w:hAnsi="Times New Roman" w:cs="Times New Roman"/>
                <w:color w:val="000000"/>
                <w:sz w:val="24"/>
                <w:szCs w:val="24"/>
                <w:lang w:val="az-Latn-AZ"/>
              </w:rPr>
            </w:pPr>
            <w:r w:rsidRPr="00D57791">
              <w:rPr>
                <w:rFonts w:ascii="Times New Roman" w:eastAsia="MS Mincho" w:hAnsi="Times New Roman" w:cs="Times New Roman"/>
                <w:color w:val="000000"/>
                <w:sz w:val="24"/>
                <w:szCs w:val="24"/>
                <w:lang w:val="az-Latn-AZ"/>
              </w:rPr>
              <w:t>Xidmətlə</w:t>
            </w:r>
            <w:r w:rsidRPr="00652693">
              <w:rPr>
                <w:rFonts w:ascii="Times New Roman" w:eastAsia="MS Mincho" w:hAnsi="Times New Roman" w:cs="Times New Roman"/>
                <w:color w:val="000000"/>
                <w:sz w:val="24"/>
                <w:szCs w:val="24"/>
                <w:lang w:val="az-Latn-AZ"/>
              </w:rPr>
              <w:t>rin icrasın</w:t>
            </w:r>
            <w:r w:rsidRPr="00D57791">
              <w:rPr>
                <w:rFonts w:ascii="Times New Roman" w:eastAsia="MS Mincho" w:hAnsi="Times New Roman" w:cs="Times New Roman"/>
                <w:color w:val="000000"/>
                <w:sz w:val="24"/>
                <w:szCs w:val="24"/>
                <w:lang w:val="az-Latn-AZ"/>
              </w:rPr>
              <w:t>a dair ödənişə zəmanət veriririk.</w:t>
            </w:r>
          </w:p>
          <w:p w:rsidR="00220A9E" w:rsidRPr="00D57791" w:rsidRDefault="00220A9E" w:rsidP="003A6A82">
            <w:pPr>
              <w:spacing w:after="0" w:line="240" w:lineRule="auto"/>
              <w:ind w:firstLine="708"/>
              <w:jc w:val="both"/>
              <w:rPr>
                <w:rFonts w:ascii="Times New Roman" w:eastAsia="MS Mincho" w:hAnsi="Times New Roman" w:cs="Times New Roman"/>
                <w:color w:val="000000"/>
                <w:sz w:val="24"/>
                <w:szCs w:val="24"/>
                <w:lang w:val="az-Latn-AZ"/>
              </w:rPr>
            </w:pPr>
          </w:p>
          <w:p w:rsidR="00220A9E" w:rsidRPr="00D57791" w:rsidRDefault="00220A9E" w:rsidP="003A6A82">
            <w:pPr>
              <w:numPr>
                <w:ilvl w:val="0"/>
                <w:numId w:val="1"/>
              </w:numPr>
              <w:spacing w:after="0" w:line="240" w:lineRule="auto"/>
              <w:ind w:right="567"/>
              <w:jc w:val="both"/>
              <w:rPr>
                <w:rFonts w:ascii="Times New Roman" w:eastAsia="MS Mincho" w:hAnsi="Times New Roman" w:cs="Times New Roman"/>
                <w:color w:val="000000"/>
                <w:sz w:val="24"/>
                <w:szCs w:val="24"/>
                <w:lang w:val="en-US"/>
              </w:rPr>
            </w:pPr>
            <w:r w:rsidRPr="00D57791">
              <w:rPr>
                <w:rFonts w:ascii="Times New Roman" w:eastAsia="MS Mincho" w:hAnsi="Times New Roman" w:cs="Times New Roman"/>
                <w:color w:val="000000"/>
                <w:sz w:val="24"/>
                <w:szCs w:val="24"/>
                <w:lang w:val="en-US"/>
              </w:rPr>
              <w:t>_____________________________</w:t>
            </w:r>
          </w:p>
          <w:p w:rsidR="00220A9E" w:rsidRPr="00D57791" w:rsidRDefault="00220A9E" w:rsidP="003A6A82">
            <w:pPr>
              <w:numPr>
                <w:ilvl w:val="0"/>
                <w:numId w:val="1"/>
              </w:numPr>
              <w:spacing w:after="0" w:line="240" w:lineRule="auto"/>
              <w:ind w:right="567"/>
              <w:jc w:val="both"/>
              <w:rPr>
                <w:rFonts w:ascii="Times New Roman" w:eastAsia="MS Mincho" w:hAnsi="Times New Roman" w:cs="Times New Roman"/>
                <w:color w:val="000000"/>
                <w:sz w:val="24"/>
                <w:szCs w:val="24"/>
                <w:lang w:val="en-US"/>
              </w:rPr>
            </w:pPr>
            <w:r w:rsidRPr="00D57791">
              <w:rPr>
                <w:rFonts w:ascii="Times New Roman" w:eastAsia="MS Mincho" w:hAnsi="Times New Roman" w:cs="Times New Roman"/>
                <w:color w:val="000000"/>
                <w:sz w:val="24"/>
                <w:szCs w:val="24"/>
                <w:lang w:val="en-US"/>
              </w:rPr>
              <w:t>____________________________</w:t>
            </w:r>
            <w:r w:rsidRPr="00D57791">
              <w:rPr>
                <w:rFonts w:ascii="Times New Roman" w:eastAsia="MS Mincho" w:hAnsi="Times New Roman" w:cs="Times New Roman"/>
                <w:color w:val="000000"/>
                <w:sz w:val="24"/>
                <w:szCs w:val="24"/>
                <w:lang w:val="en-US"/>
              </w:rPr>
              <w:softHyphen/>
            </w:r>
            <w:r w:rsidRPr="00D57791">
              <w:rPr>
                <w:rFonts w:ascii="Times New Roman" w:eastAsia="MS Mincho" w:hAnsi="Times New Roman" w:cs="Times New Roman"/>
                <w:color w:val="000000"/>
                <w:sz w:val="24"/>
                <w:szCs w:val="24"/>
                <w:lang w:val="en-US"/>
              </w:rPr>
              <w:softHyphen/>
            </w:r>
            <w:r w:rsidRPr="00D57791">
              <w:rPr>
                <w:rFonts w:ascii="Times New Roman" w:eastAsia="MS Mincho" w:hAnsi="Times New Roman" w:cs="Times New Roman"/>
                <w:color w:val="000000"/>
                <w:sz w:val="24"/>
                <w:szCs w:val="24"/>
                <w:lang w:val="en-US"/>
              </w:rPr>
              <w:softHyphen/>
            </w:r>
            <w:r w:rsidRPr="00D57791">
              <w:rPr>
                <w:rFonts w:ascii="Times New Roman" w:eastAsia="MS Mincho" w:hAnsi="Times New Roman" w:cs="Times New Roman"/>
                <w:color w:val="000000"/>
                <w:sz w:val="24"/>
                <w:szCs w:val="24"/>
                <w:lang w:val="en-US"/>
              </w:rPr>
              <w:softHyphen/>
            </w:r>
            <w:r w:rsidRPr="00D57791">
              <w:rPr>
                <w:rFonts w:ascii="Times New Roman" w:eastAsia="MS Mincho" w:hAnsi="Times New Roman" w:cs="Times New Roman"/>
                <w:color w:val="000000"/>
                <w:sz w:val="24"/>
                <w:szCs w:val="24"/>
                <w:lang w:val="en-US"/>
              </w:rPr>
              <w:softHyphen/>
            </w:r>
            <w:r w:rsidRPr="00D57791">
              <w:rPr>
                <w:rFonts w:ascii="Times New Roman" w:eastAsia="MS Mincho" w:hAnsi="Times New Roman" w:cs="Times New Roman"/>
                <w:color w:val="000000"/>
                <w:sz w:val="24"/>
                <w:szCs w:val="24"/>
                <w:lang w:val="en-US"/>
              </w:rPr>
              <w:softHyphen/>
            </w:r>
            <w:r w:rsidRPr="00D57791">
              <w:rPr>
                <w:rFonts w:ascii="Times New Roman" w:eastAsia="MS Mincho" w:hAnsi="Times New Roman" w:cs="Times New Roman"/>
                <w:color w:val="000000"/>
                <w:sz w:val="24"/>
                <w:szCs w:val="24"/>
                <w:lang w:val="en-US"/>
              </w:rPr>
              <w:softHyphen/>
            </w:r>
            <w:r w:rsidRPr="00D57791">
              <w:rPr>
                <w:rFonts w:ascii="Times New Roman" w:eastAsia="MS Mincho" w:hAnsi="Times New Roman" w:cs="Times New Roman"/>
                <w:color w:val="000000"/>
                <w:sz w:val="24"/>
                <w:szCs w:val="24"/>
                <w:lang w:val="en-US"/>
              </w:rPr>
              <w:softHyphen/>
              <w:t>_</w:t>
            </w:r>
          </w:p>
          <w:p w:rsidR="00220A9E" w:rsidRPr="00D57791" w:rsidRDefault="00220A9E" w:rsidP="003A6A82">
            <w:pPr>
              <w:numPr>
                <w:ilvl w:val="0"/>
                <w:numId w:val="1"/>
              </w:numPr>
              <w:spacing w:after="0" w:line="240" w:lineRule="auto"/>
              <w:ind w:right="567"/>
              <w:jc w:val="both"/>
              <w:rPr>
                <w:rFonts w:ascii="Times New Roman" w:eastAsia="MS Mincho" w:hAnsi="Times New Roman" w:cs="Times New Roman"/>
                <w:color w:val="000000"/>
                <w:sz w:val="24"/>
                <w:szCs w:val="24"/>
                <w:lang w:val="en-US"/>
              </w:rPr>
            </w:pPr>
            <w:r w:rsidRPr="00D57791">
              <w:rPr>
                <w:rFonts w:ascii="Times New Roman" w:eastAsia="MS Mincho" w:hAnsi="Times New Roman" w:cs="Times New Roman"/>
                <w:color w:val="000000"/>
                <w:sz w:val="24"/>
                <w:szCs w:val="24"/>
                <w:lang w:val="en-US"/>
              </w:rPr>
              <w:t>_____________________________</w:t>
            </w:r>
          </w:p>
          <w:p w:rsidR="00220A9E" w:rsidRPr="00D57791" w:rsidRDefault="00220A9E" w:rsidP="003A6A82">
            <w:pPr>
              <w:numPr>
                <w:ilvl w:val="0"/>
                <w:numId w:val="1"/>
              </w:numPr>
              <w:spacing w:after="0" w:line="240" w:lineRule="auto"/>
              <w:ind w:right="567"/>
              <w:jc w:val="both"/>
              <w:rPr>
                <w:rFonts w:ascii="Times New Roman" w:eastAsia="MS Mincho" w:hAnsi="Times New Roman" w:cs="Times New Roman"/>
                <w:color w:val="000000"/>
                <w:sz w:val="24"/>
                <w:szCs w:val="24"/>
                <w:lang w:val="en-US"/>
              </w:rPr>
            </w:pPr>
            <w:r w:rsidRPr="00D57791">
              <w:rPr>
                <w:rFonts w:ascii="Times New Roman" w:eastAsia="MS Mincho" w:hAnsi="Times New Roman" w:cs="Times New Roman"/>
                <w:color w:val="000000"/>
                <w:sz w:val="24"/>
                <w:szCs w:val="24"/>
                <w:lang w:val="en-US"/>
              </w:rPr>
              <w:t>_____________________________</w:t>
            </w:r>
          </w:p>
          <w:p w:rsidR="00220A9E" w:rsidRPr="00D57791" w:rsidRDefault="00220A9E" w:rsidP="003A6A82">
            <w:pPr>
              <w:spacing w:after="0" w:line="240" w:lineRule="auto"/>
              <w:jc w:val="both"/>
              <w:rPr>
                <w:rFonts w:ascii="Times New Roman" w:eastAsia="MS Mincho" w:hAnsi="Times New Roman" w:cs="Times New Roman"/>
                <w:color w:val="000000"/>
                <w:sz w:val="24"/>
                <w:szCs w:val="24"/>
                <w:lang w:val="en-US"/>
              </w:rPr>
            </w:pPr>
          </w:p>
          <w:p w:rsidR="00220A9E" w:rsidRPr="00D57791" w:rsidRDefault="00220A9E" w:rsidP="003A6A82">
            <w:pPr>
              <w:spacing w:after="0" w:line="240" w:lineRule="auto"/>
              <w:jc w:val="both"/>
              <w:rPr>
                <w:rFonts w:ascii="Times New Roman" w:eastAsia="MS Mincho" w:hAnsi="Times New Roman" w:cs="Times New Roman"/>
                <w:color w:val="000000"/>
                <w:sz w:val="24"/>
                <w:szCs w:val="24"/>
                <w:lang w:val="en-US"/>
              </w:rPr>
            </w:pPr>
          </w:p>
          <w:p w:rsidR="00220A9E" w:rsidRPr="00D57791" w:rsidRDefault="00220A9E" w:rsidP="003A6A82">
            <w:pPr>
              <w:spacing w:after="0" w:line="240" w:lineRule="auto"/>
              <w:jc w:val="both"/>
              <w:rPr>
                <w:rFonts w:ascii="Times New Roman" w:eastAsia="MS Mincho" w:hAnsi="Times New Roman" w:cs="Times New Roman"/>
                <w:color w:val="000000"/>
                <w:sz w:val="24"/>
                <w:szCs w:val="24"/>
                <w:lang w:val="en-US"/>
              </w:rPr>
            </w:pPr>
          </w:p>
          <w:p w:rsidR="00220A9E" w:rsidRDefault="00220A9E" w:rsidP="003A6A82">
            <w:pPr>
              <w:spacing w:after="0" w:line="240" w:lineRule="auto"/>
              <w:jc w:val="both"/>
              <w:rPr>
                <w:rFonts w:ascii="Times New Roman" w:eastAsia="MS Mincho" w:hAnsi="Times New Roman" w:cs="Times New Roman"/>
                <w:b/>
                <w:color w:val="000000"/>
                <w:sz w:val="24"/>
                <w:szCs w:val="24"/>
                <w:lang w:val="az-Latn-AZ"/>
              </w:rPr>
            </w:pPr>
          </w:p>
          <w:p w:rsidR="00220A9E" w:rsidRPr="00D57791" w:rsidRDefault="00220A9E" w:rsidP="003A6A82">
            <w:pPr>
              <w:spacing w:after="0" w:line="240" w:lineRule="auto"/>
              <w:jc w:val="both"/>
              <w:rPr>
                <w:rFonts w:ascii="Times New Roman" w:eastAsia="MS Mincho" w:hAnsi="Times New Roman" w:cs="Times New Roman"/>
                <w:b/>
                <w:color w:val="000000"/>
                <w:sz w:val="24"/>
                <w:szCs w:val="24"/>
                <w:lang w:val="az-Latn-AZ"/>
              </w:rPr>
            </w:pPr>
            <w:r>
              <w:rPr>
                <w:rFonts w:ascii="Times New Roman" w:eastAsia="MS Mincho" w:hAnsi="Times New Roman" w:cs="Times New Roman"/>
                <w:b/>
                <w:color w:val="000000"/>
                <w:sz w:val="24"/>
                <w:szCs w:val="24"/>
                <w:lang w:val="az-Latn-AZ"/>
              </w:rPr>
              <w:t xml:space="preserve">          </w:t>
            </w:r>
            <w:r w:rsidRPr="00D57791">
              <w:rPr>
                <w:rFonts w:ascii="Times New Roman" w:eastAsia="MS Mincho" w:hAnsi="Times New Roman" w:cs="Times New Roman"/>
                <w:b/>
                <w:color w:val="000000"/>
                <w:sz w:val="24"/>
                <w:szCs w:val="24"/>
                <w:lang w:val="az-Latn-AZ"/>
              </w:rPr>
              <w:t xml:space="preserve">Hörmətlə </w:t>
            </w:r>
          </w:p>
          <w:p w:rsidR="00220A9E" w:rsidRPr="00D57791" w:rsidRDefault="00220A9E" w:rsidP="003A6A82">
            <w:pPr>
              <w:spacing w:after="0" w:line="240" w:lineRule="auto"/>
              <w:rPr>
                <w:rFonts w:ascii="Arial" w:eastAsia="Times New Roman" w:hAnsi="Arial" w:cs="Arial"/>
                <w:sz w:val="24"/>
                <w:szCs w:val="24"/>
                <w:lang w:val="az-Latn-AZ" w:eastAsia="ru-RU"/>
              </w:rPr>
            </w:pPr>
            <w:r>
              <w:rPr>
                <w:rFonts w:ascii="Times New Roman" w:eastAsia="MS Mincho" w:hAnsi="Times New Roman" w:cs="Times New Roman"/>
                <w:color w:val="000000"/>
                <w:sz w:val="24"/>
                <w:szCs w:val="24"/>
                <w:lang w:val="az-Latn-AZ"/>
              </w:rPr>
              <w:t xml:space="preserve">          </w:t>
            </w:r>
            <w:r w:rsidRPr="00D57791">
              <w:rPr>
                <w:rFonts w:ascii="Times New Roman" w:eastAsia="MS Mincho" w:hAnsi="Times New Roman" w:cs="Times New Roman"/>
                <w:color w:val="000000"/>
                <w:sz w:val="24"/>
                <w:szCs w:val="24"/>
                <w:lang w:val="az-Latn-AZ"/>
              </w:rPr>
              <w:t>(rəhbər)                                                                                                       ad/soyad</w:t>
            </w:r>
          </w:p>
        </w:tc>
      </w:tr>
    </w:tbl>
    <w:p w:rsidR="00220A9E" w:rsidRPr="00D57791" w:rsidRDefault="00220A9E" w:rsidP="00220A9E">
      <w:pPr>
        <w:rPr>
          <w:rFonts w:ascii="Arial" w:hAnsi="Arial" w:cs="Arial"/>
          <w:sz w:val="24"/>
          <w:szCs w:val="24"/>
        </w:rPr>
      </w:pPr>
    </w:p>
    <w:p w:rsidR="00F45B23" w:rsidRDefault="00F45B23">
      <w:bookmarkStart w:id="0" w:name="_GoBack"/>
      <w:bookmarkEnd w:id="0"/>
    </w:p>
    <w:sectPr w:rsidR="00F45B23" w:rsidSect="00D5779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22DE1"/>
    <w:multiLevelType w:val="multilevel"/>
    <w:tmpl w:val="137E12F6"/>
    <w:lvl w:ilvl="0">
      <w:start w:val="1"/>
      <w:numFmt w:val="decimal"/>
      <w:lvlText w:val="%1."/>
      <w:lvlJc w:val="left"/>
      <w:pPr>
        <w:ind w:left="525" w:hanging="525"/>
      </w:pPr>
      <w:rPr>
        <w:rFonts w:hint="default"/>
      </w:rPr>
    </w:lvl>
    <w:lvl w:ilvl="1">
      <w:start w:val="1"/>
      <w:numFmt w:val="decimal"/>
      <w:lvlText w:val="3.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3662EFC"/>
    <w:multiLevelType w:val="multilevel"/>
    <w:tmpl w:val="B65A3730"/>
    <w:lvl w:ilvl="0">
      <w:start w:val="1"/>
      <w:numFmt w:val="decimal"/>
      <w:lvlText w:val="%1."/>
      <w:lvlJc w:val="left"/>
      <w:pPr>
        <w:ind w:left="525" w:hanging="525"/>
      </w:pPr>
      <w:rPr>
        <w:rFonts w:hint="default"/>
      </w:rPr>
    </w:lvl>
    <w:lvl w:ilvl="1">
      <w:start w:val="1"/>
      <w:numFmt w:val="decimal"/>
      <w:lvlText w:val="3.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8806492"/>
    <w:multiLevelType w:val="multilevel"/>
    <w:tmpl w:val="DFCE637C"/>
    <w:lvl w:ilvl="0">
      <w:start w:val="1"/>
      <w:numFmt w:val="decimal"/>
      <w:lvlText w:val="%1."/>
      <w:lvlJc w:val="left"/>
      <w:pPr>
        <w:ind w:left="525" w:hanging="525"/>
      </w:pPr>
      <w:rPr>
        <w:rFonts w:hint="default"/>
      </w:rPr>
    </w:lvl>
    <w:lvl w:ilvl="1">
      <w:start w:val="1"/>
      <w:numFmt w:val="decimal"/>
      <w:lvlText w:val="2.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BE26CA"/>
    <w:multiLevelType w:val="multilevel"/>
    <w:tmpl w:val="A1AA642E"/>
    <w:lvl w:ilvl="0">
      <w:start w:val="1"/>
      <w:numFmt w:val="decimal"/>
      <w:lvlText w:val="%1."/>
      <w:lvlJc w:val="left"/>
      <w:pPr>
        <w:ind w:left="525" w:hanging="525"/>
      </w:pPr>
      <w:rPr>
        <w:rFonts w:hint="default"/>
      </w:rPr>
    </w:lvl>
    <w:lvl w:ilvl="1">
      <w:start w:val="1"/>
      <w:numFmt w:val="decimal"/>
      <w:lvlText w:val="3.%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4084239"/>
    <w:multiLevelType w:val="multilevel"/>
    <w:tmpl w:val="E4D4490C"/>
    <w:lvl w:ilvl="0">
      <w:start w:val="1"/>
      <w:numFmt w:val="decimal"/>
      <w:lvlText w:val="%1."/>
      <w:lvlJc w:val="left"/>
      <w:pPr>
        <w:ind w:left="525" w:hanging="525"/>
      </w:pPr>
      <w:rPr>
        <w:rFonts w:hint="default"/>
      </w:rPr>
    </w:lvl>
    <w:lvl w:ilvl="1">
      <w:start w:val="1"/>
      <w:numFmt w:val="decimal"/>
      <w:lvlText w:val="2.%2."/>
      <w:lvlJc w:val="left"/>
      <w:pPr>
        <w:ind w:left="720" w:hanging="720"/>
      </w:pPr>
      <w:rPr>
        <w:rFonts w:hint="default"/>
        <w:b/>
        <w:lang w:val="az-Latn-AZ"/>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7393EBE"/>
    <w:multiLevelType w:val="multilevel"/>
    <w:tmpl w:val="8A9017FC"/>
    <w:lvl w:ilvl="0">
      <w:start w:val="1"/>
      <w:numFmt w:val="decimal"/>
      <w:lvlText w:val="%1."/>
      <w:lvlJc w:val="left"/>
      <w:pPr>
        <w:ind w:left="525" w:hanging="525"/>
      </w:pPr>
      <w:rPr>
        <w:rFonts w:hint="default"/>
      </w:rPr>
    </w:lvl>
    <w:lvl w:ilvl="1">
      <w:start w:val="1"/>
      <w:numFmt w:val="decimal"/>
      <w:lvlText w:val="3.3.%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C1E14F7"/>
    <w:multiLevelType w:val="multilevel"/>
    <w:tmpl w:val="A81A914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E485FA6"/>
    <w:multiLevelType w:val="multilevel"/>
    <w:tmpl w:val="35AC6938"/>
    <w:lvl w:ilvl="0">
      <w:start w:val="1"/>
      <w:numFmt w:val="decimal"/>
      <w:lvlText w:val="%1."/>
      <w:lvlJc w:val="left"/>
      <w:pPr>
        <w:ind w:left="525" w:hanging="525"/>
      </w:pPr>
      <w:rPr>
        <w:rFonts w:hint="default"/>
      </w:rPr>
    </w:lvl>
    <w:lvl w:ilvl="1">
      <w:start w:val="1"/>
      <w:numFmt w:val="decimal"/>
      <w:lvlText w:val="3.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F511C0F"/>
    <w:multiLevelType w:val="multilevel"/>
    <w:tmpl w:val="FDDC7DE2"/>
    <w:lvl w:ilvl="0">
      <w:start w:val="2"/>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lowerRoman"/>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4F787053"/>
    <w:multiLevelType w:val="multilevel"/>
    <w:tmpl w:val="756E6958"/>
    <w:lvl w:ilvl="0">
      <w:start w:val="1"/>
      <w:numFmt w:val="decimal"/>
      <w:lvlText w:val="%1."/>
      <w:lvlJc w:val="left"/>
      <w:pPr>
        <w:ind w:left="525" w:hanging="525"/>
      </w:pPr>
      <w:rPr>
        <w:rFonts w:hint="default"/>
      </w:rPr>
    </w:lvl>
    <w:lvl w:ilvl="1">
      <w:start w:val="1"/>
      <w:numFmt w:val="decimal"/>
      <w:lvlText w:val="3.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CD92E94"/>
    <w:multiLevelType w:val="multilevel"/>
    <w:tmpl w:val="5D749E72"/>
    <w:lvl w:ilvl="0">
      <w:start w:val="1"/>
      <w:numFmt w:val="decimal"/>
      <w:lvlText w:val="%1."/>
      <w:lvlJc w:val="left"/>
      <w:pPr>
        <w:ind w:left="525" w:hanging="525"/>
      </w:pPr>
      <w:rPr>
        <w:rFonts w:hint="default"/>
      </w:rPr>
    </w:lvl>
    <w:lvl w:ilvl="1">
      <w:start w:val="2"/>
      <w:numFmt w:val="decimal"/>
      <w:lvlText w:val="3.%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D6029E7"/>
    <w:multiLevelType w:val="hybridMultilevel"/>
    <w:tmpl w:val="46AA7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2"/>
  </w:num>
  <w:num w:numId="5">
    <w:abstractNumId w:val="3"/>
  </w:num>
  <w:num w:numId="6">
    <w:abstractNumId w:val="0"/>
  </w:num>
  <w:num w:numId="7">
    <w:abstractNumId w:val="10"/>
  </w:num>
  <w:num w:numId="8">
    <w:abstractNumId w:val="1"/>
  </w:num>
  <w:num w:numId="9">
    <w:abstractNumId w:val="5"/>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9E"/>
    <w:rsid w:val="00220A9E"/>
    <w:rsid w:val="00490A3E"/>
    <w:rsid w:val="00F4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A8991-7785-45C6-A70A-DF980ACA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A9E"/>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A9E"/>
    <w:pPr>
      <w:spacing w:after="0" w:line="240" w:lineRule="auto"/>
    </w:pPr>
    <w:rPr>
      <w:rFonts w:eastAsia="MS Mincho"/>
      <w:lang w:val="ru-RU"/>
    </w:rPr>
  </w:style>
  <w:style w:type="paragraph" w:styleId="ListParagraph">
    <w:name w:val="List Paragraph"/>
    <w:basedOn w:val="Normal"/>
    <w:uiPriority w:val="34"/>
    <w:qFormat/>
    <w:rsid w:val="00220A9E"/>
    <w:pPr>
      <w:ind w:left="720"/>
      <w:contextualSpacing/>
    </w:pPr>
  </w:style>
  <w:style w:type="character" w:styleId="Hyperlink">
    <w:name w:val="Hyperlink"/>
    <w:basedOn w:val="DefaultParagraphFont"/>
    <w:uiPriority w:val="99"/>
    <w:unhideWhenUsed/>
    <w:rsid w:val="00220A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rtificate@azintelecom.a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1821</Words>
  <Characters>10384</Characters>
  <Application>Microsoft Office Word</Application>
  <DocSecurity>0</DocSecurity>
  <Lines>86</Lines>
  <Paragraphs>24</Paragraphs>
  <ScaleCrop>false</ScaleCrop>
  <Company/>
  <LinksUpToDate>false</LinksUpToDate>
  <CharactersWithSpaces>12181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 Umar</dc:creator>
  <cp:keywords/>
  <dc:description/>
  <cp:lastModifiedBy>Zaur Umar</cp:lastModifiedBy>
  <cp:revision>1</cp:revision>
  <dcterms:created xsi:type="dcterms:W3CDTF">2017-09-27T11:50:00Z</dcterms:created>
  <dcterms:modified xsi:type="dcterms:W3CDTF">2017-09-27T11:51:00Z</dcterms:modified>
</cp:coreProperties>
</file>