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96" w:rsidRPr="00D7510D" w:rsidRDefault="00840AEC" w:rsidP="003C1E96">
      <w:pPr>
        <w:jc w:val="center"/>
        <w:rPr>
          <w:b/>
          <w:bCs/>
          <w:shd w:val="clear" w:color="auto" w:fill="FFFFFF"/>
          <w:lang w:val="az-Latn-AZ"/>
        </w:rPr>
      </w:pPr>
      <w:r w:rsidRPr="00D7510D">
        <w:rPr>
          <w:b/>
          <w:bCs/>
          <w:shd w:val="clear" w:color="auto" w:fill="FFFFFF"/>
          <w:lang w:val="az-Latn-AZ"/>
        </w:rPr>
        <w:t>Sınaq imtahanına yazılış</w:t>
      </w:r>
    </w:p>
    <w:p w:rsidR="00840AEC" w:rsidRPr="00D7510D" w:rsidRDefault="00840AEC" w:rsidP="003C1E96">
      <w:pPr>
        <w:jc w:val="center"/>
        <w:rPr>
          <w:b/>
          <w:lang w:val="ru-RU"/>
        </w:rPr>
      </w:pPr>
    </w:p>
    <w:p w:rsidR="003C1E96" w:rsidRPr="00D7510D" w:rsidRDefault="003C1E96" w:rsidP="00D7510D">
      <w:pPr>
        <w:shd w:val="clear" w:color="auto" w:fill="FFFFFF"/>
        <w:spacing w:after="240"/>
        <w:ind w:right="180"/>
        <w:jc w:val="both"/>
        <w:rPr>
          <w:lang w:val="az-Latn-AZ"/>
        </w:rPr>
      </w:pPr>
      <w:r w:rsidRPr="00D7510D">
        <w:rPr>
          <w:lang w:val="az-Latn-AZ"/>
        </w:rPr>
        <w:t>Bu xidmət vasitəsilə </w:t>
      </w:r>
      <w:r w:rsidR="0054410D" w:rsidRPr="00D7510D">
        <w:rPr>
          <w:lang w:val="az-Latn-AZ"/>
        </w:rPr>
        <w:t xml:space="preserve">namizədlər </w:t>
      </w:r>
      <w:r w:rsidR="00840AEC" w:rsidRPr="00D7510D">
        <w:rPr>
          <w:lang w:val="az-Latn-AZ"/>
        </w:rPr>
        <w:t xml:space="preserve">sınaq imtahanına onlayn yazıla </w:t>
      </w:r>
      <w:r w:rsidR="002B0E62" w:rsidRPr="00D7510D">
        <w:rPr>
          <w:lang w:val="az-Latn-AZ"/>
        </w:rPr>
        <w:t>bilərlər.</w:t>
      </w:r>
      <w:r w:rsidRPr="00D7510D">
        <w:rPr>
          <w:lang w:val="az-Latn-AZ"/>
        </w:rPr>
        <w:t xml:space="preserve"> </w:t>
      </w:r>
    </w:p>
    <w:p w:rsidR="003C1E96" w:rsidRPr="00D7510D" w:rsidRDefault="003C1E96" w:rsidP="003C1E96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  <w:r w:rsidRPr="00D7510D">
        <w:rPr>
          <w:b w:val="0"/>
          <w:sz w:val="24"/>
          <w:szCs w:val="24"/>
          <w:lang w:val="az-Latn-AZ"/>
        </w:rPr>
        <w:t>Bunun üçün “</w:t>
      </w:r>
      <w:hyperlink r:id="rId4" w:history="1">
        <w:r w:rsidRPr="00D7510D">
          <w:rPr>
            <w:rStyle w:val="a3"/>
            <w:b w:val="0"/>
            <w:color w:val="auto"/>
            <w:sz w:val="24"/>
            <w:szCs w:val="24"/>
            <w:lang w:val="az-Latn-AZ"/>
          </w:rPr>
          <w:t>www.e-gov.az</w:t>
        </w:r>
      </w:hyperlink>
      <w:r w:rsidRPr="00D7510D">
        <w:rPr>
          <w:b w:val="0"/>
          <w:sz w:val="24"/>
          <w:szCs w:val="24"/>
          <w:lang w:val="az-Latn-AZ"/>
        </w:rPr>
        <w:t>” “</w:t>
      </w:r>
      <w:r w:rsidRPr="00D7510D">
        <w:rPr>
          <w:b w:val="0"/>
          <w:bCs w:val="0"/>
          <w:sz w:val="24"/>
          <w:szCs w:val="24"/>
          <w:lang w:val="az-Latn-AZ"/>
        </w:rPr>
        <w:t xml:space="preserve">Elektron Hökumət” portalına daxil olub, </w:t>
      </w:r>
      <w:r w:rsidR="0041494D" w:rsidRPr="00D7510D">
        <w:rPr>
          <w:b w:val="0"/>
          <w:sz w:val="24"/>
          <w:szCs w:val="24"/>
          <w:shd w:val="clear" w:color="auto" w:fill="FFFFFF"/>
          <w:lang w:val="az-Latn-AZ"/>
        </w:rPr>
        <w:t>Tələbə Qəbulu üzrə Dövlət Komissiyası</w:t>
      </w:r>
      <w:r w:rsidR="002B0E62" w:rsidRPr="00D7510D">
        <w:rPr>
          <w:sz w:val="24"/>
          <w:szCs w:val="24"/>
          <w:shd w:val="clear" w:color="auto" w:fill="FFFFFF"/>
          <w:lang w:val="az-Latn-AZ"/>
        </w:rPr>
        <w:t xml:space="preserve"> </w:t>
      </w:r>
      <w:r w:rsidRPr="00D7510D">
        <w:rPr>
          <w:b w:val="0"/>
          <w:bCs w:val="0"/>
          <w:sz w:val="24"/>
          <w:szCs w:val="24"/>
          <w:lang w:val="az-Latn-AZ"/>
        </w:rPr>
        <w:t xml:space="preserve">tərəfindən təqdim olunan  e-xidmətlər siyahısından </w:t>
      </w:r>
      <w:r w:rsidRPr="00D7510D">
        <w:rPr>
          <w:b w:val="0"/>
          <w:i/>
          <w:sz w:val="24"/>
          <w:szCs w:val="24"/>
          <w:lang w:val="az-Latn-AZ"/>
        </w:rPr>
        <w:t>“</w:t>
      </w:r>
      <w:r w:rsidR="002B0E62" w:rsidRPr="00D7510D">
        <w:rPr>
          <w:b w:val="0"/>
          <w:bCs w:val="0"/>
          <w:i/>
          <w:sz w:val="24"/>
          <w:szCs w:val="24"/>
          <w:shd w:val="clear" w:color="auto" w:fill="FFFFFF"/>
          <w:lang w:val="az-Latn-AZ"/>
        </w:rPr>
        <w:t>Sınaq imtahanına yazılış</w:t>
      </w:r>
      <w:r w:rsidRPr="00D7510D">
        <w:rPr>
          <w:b w:val="0"/>
          <w:i/>
          <w:sz w:val="24"/>
          <w:szCs w:val="24"/>
          <w:lang w:val="az-Latn-AZ"/>
        </w:rPr>
        <w:t>”</w:t>
      </w:r>
      <w:r w:rsidRPr="00D7510D">
        <w:rPr>
          <w:b w:val="0"/>
          <w:sz w:val="24"/>
          <w:szCs w:val="24"/>
          <w:lang w:val="az-Latn-AZ"/>
        </w:rPr>
        <w:t xml:space="preserve"> xidmətinin adını seçməlisiniz.</w:t>
      </w:r>
    </w:p>
    <w:p w:rsidR="0041494D" w:rsidRPr="00D7510D" w:rsidRDefault="0041494D" w:rsidP="003C1E96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</w:p>
    <w:p w:rsidR="0041494D" w:rsidRPr="00D7510D" w:rsidRDefault="0041494D" w:rsidP="003C1E96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  <w:r w:rsidRPr="00D7510D">
        <w:rPr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4354168" cy="3875447"/>
            <wp:effectExtent l="19050" t="0" r="828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78" cy="387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62" w:rsidRPr="00D7510D" w:rsidRDefault="002B0E62" w:rsidP="003C1E96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  <w:lang w:val="az-Latn-AZ"/>
        </w:rPr>
      </w:pPr>
    </w:p>
    <w:p w:rsidR="007075E1" w:rsidRPr="00D7510D" w:rsidRDefault="007075E1" w:rsidP="00D7510D">
      <w:pPr>
        <w:jc w:val="both"/>
        <w:rPr>
          <w:lang w:val="az-Latn-AZ"/>
        </w:rPr>
      </w:pPr>
      <w:r w:rsidRPr="00D7510D">
        <w:rPr>
          <w:lang w:val="az-Latn-AZ"/>
        </w:rPr>
        <w:t>Əgər siz qeydiyyatdan keçib hesab açmısınızsa, istifadəçi adınızı və parolunuzu </w:t>
      </w:r>
      <w:r w:rsidR="00840AEC" w:rsidRPr="00D7510D">
        <w:rPr>
          <w:lang w:val="az-Latn-AZ"/>
        </w:rPr>
        <w:t>açılan pəncərədəki</w:t>
      </w:r>
      <w:r w:rsidRPr="00D7510D">
        <w:rPr>
          <w:lang w:val="az-Latn-AZ"/>
        </w:rPr>
        <w:t xml:space="preserve"> uyğun sahələrə daxil edib sistemə daxil ola bilərsiniz. </w:t>
      </w:r>
    </w:p>
    <w:p w:rsidR="003C1E96" w:rsidRPr="00D7510D" w:rsidRDefault="003C1E96" w:rsidP="007075E1">
      <w:pPr>
        <w:jc w:val="both"/>
        <w:rPr>
          <w:lang w:val="az-Latn-AZ"/>
        </w:rPr>
      </w:pPr>
    </w:p>
    <w:p w:rsidR="007075E1" w:rsidRPr="00D7510D" w:rsidRDefault="007075E1" w:rsidP="003C1E96">
      <w:pPr>
        <w:ind w:firstLine="708"/>
        <w:jc w:val="both"/>
        <w:rPr>
          <w:lang w:val="az-Latn-AZ"/>
        </w:rPr>
      </w:pPr>
    </w:p>
    <w:p w:rsidR="007075E1" w:rsidRPr="00D7510D" w:rsidRDefault="007075E1" w:rsidP="007075E1">
      <w:pPr>
        <w:jc w:val="both"/>
        <w:rPr>
          <w:lang w:val="az-Latn-AZ"/>
        </w:rPr>
      </w:pPr>
      <w:r w:rsidRPr="00D7510D">
        <w:rPr>
          <w:noProof/>
          <w:lang w:val="ru-RU" w:eastAsia="ru-RU"/>
        </w:rPr>
        <w:drawing>
          <wp:inline distT="0" distB="0" distL="0" distR="0">
            <wp:extent cx="5023929" cy="2464905"/>
            <wp:effectExtent l="19050" t="0" r="52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26" cy="246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96" w:rsidRPr="00D7510D" w:rsidRDefault="003C1E96" w:rsidP="003C1E96">
      <w:pPr>
        <w:ind w:firstLine="708"/>
        <w:jc w:val="both"/>
        <w:rPr>
          <w:lang w:val="az-Latn-AZ"/>
        </w:rPr>
      </w:pPr>
    </w:p>
    <w:p w:rsidR="003C1E96" w:rsidRPr="00D7510D" w:rsidRDefault="003C1E96" w:rsidP="003C1E96">
      <w:pPr>
        <w:ind w:firstLine="708"/>
        <w:jc w:val="both"/>
        <w:rPr>
          <w:lang w:val="az-Latn-AZ"/>
        </w:rPr>
      </w:pPr>
    </w:p>
    <w:p w:rsidR="005512DD" w:rsidRPr="00D7510D" w:rsidRDefault="007075E1">
      <w:pPr>
        <w:rPr>
          <w:lang w:val="az-Latn-AZ"/>
        </w:rPr>
      </w:pPr>
      <w:r w:rsidRPr="00D7510D">
        <w:rPr>
          <w:lang w:val="az-Latn-AZ"/>
        </w:rPr>
        <w:lastRenderedPageBreak/>
        <w:t>Əks halda 'Sınaq imtahanı' ödəmə kartını əldə edib və </w:t>
      </w:r>
      <w:r w:rsidRPr="00D7510D">
        <w:rPr>
          <w:i/>
          <w:lang w:val="az-Latn-AZ"/>
        </w:rPr>
        <w:t>“</w:t>
      </w:r>
      <w:hyperlink r:id="rId7" w:history="1">
        <w:r w:rsidRPr="00D7510D">
          <w:rPr>
            <w:rStyle w:val="a3"/>
            <w:i/>
            <w:color w:val="auto"/>
            <w:u w:val="none"/>
            <w:lang w:val="az-Latn-AZ"/>
          </w:rPr>
          <w:t>Yeni</w:t>
        </w:r>
      </w:hyperlink>
      <w:r w:rsidRPr="00D7510D">
        <w:rPr>
          <w:i/>
          <w:lang w:val="az-Latn-AZ"/>
        </w:rPr>
        <w:t xml:space="preserve"> istifadəçi</w:t>
      </w:r>
      <w:r w:rsidRPr="00D7510D">
        <w:rPr>
          <w:lang w:val="az-Latn-AZ"/>
        </w:rPr>
        <w:t>”  kimi qeydiyyatdan keç</w:t>
      </w:r>
      <w:r w:rsidR="00840AEC" w:rsidRPr="00D7510D">
        <w:rPr>
          <w:lang w:val="az-Latn-AZ"/>
        </w:rPr>
        <w:t>mə</w:t>
      </w:r>
      <w:r w:rsidRPr="00D7510D">
        <w:rPr>
          <w:lang w:val="az-Latn-AZ"/>
        </w:rPr>
        <w:t xml:space="preserve">lisiniz. Bu zaman açılan pəncərədə </w:t>
      </w:r>
      <w:r w:rsidR="0041494D" w:rsidRPr="00D7510D">
        <w:rPr>
          <w:lang w:val="az-Latn-AZ"/>
        </w:rPr>
        <w:t xml:space="preserve">müvafiq xanalara istifadəçi adınızı, parolunuzu,  kartın seriya nömrəsini, kartın pin kodunu və e-mail ünvanınızı yazıb </w:t>
      </w:r>
      <w:r w:rsidR="0041494D" w:rsidRPr="00D7510D">
        <w:rPr>
          <w:i/>
          <w:lang w:val="az-Latn-AZ"/>
        </w:rPr>
        <w:t xml:space="preserve">“Qeydiyyatdan keçir” </w:t>
      </w:r>
      <w:r w:rsidR="0041494D" w:rsidRPr="00D7510D">
        <w:rPr>
          <w:lang w:val="az-Latn-AZ"/>
        </w:rPr>
        <w:t>düyməsinə seçin.</w:t>
      </w:r>
    </w:p>
    <w:p w:rsidR="0041494D" w:rsidRPr="00D7510D" w:rsidRDefault="0041494D">
      <w:pPr>
        <w:rPr>
          <w:lang w:val="az-Latn-AZ"/>
        </w:rPr>
      </w:pPr>
    </w:p>
    <w:p w:rsidR="0041494D" w:rsidRPr="00D7510D" w:rsidRDefault="0041494D">
      <w:pPr>
        <w:rPr>
          <w:lang w:val="az-Latn-AZ"/>
        </w:rPr>
      </w:pPr>
      <w:r w:rsidRPr="00D7510D">
        <w:rPr>
          <w:noProof/>
          <w:lang w:val="ru-RU" w:eastAsia="ru-RU"/>
        </w:rPr>
        <w:drawing>
          <wp:inline distT="0" distB="0" distL="0" distR="0">
            <wp:extent cx="4996732" cy="29230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32" cy="292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94D" w:rsidRPr="00D7510D" w:rsidSect="0055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E96"/>
    <w:rsid w:val="002B0E62"/>
    <w:rsid w:val="003C1E96"/>
    <w:rsid w:val="0041494D"/>
    <w:rsid w:val="00507190"/>
    <w:rsid w:val="0054410D"/>
    <w:rsid w:val="005512DD"/>
    <w:rsid w:val="007075E1"/>
    <w:rsid w:val="00840AEC"/>
    <w:rsid w:val="00D7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3C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9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uiPriority w:val="99"/>
    <w:unhideWhenUsed/>
    <w:rsid w:val="003C1E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5E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7075E1"/>
  </w:style>
  <w:style w:type="character" w:styleId="a6">
    <w:name w:val="Strong"/>
    <w:basedOn w:val="a0"/>
    <w:uiPriority w:val="22"/>
    <w:qFormat/>
    <w:rsid w:val="00707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eservices.tqdk.gov.az/sinaq/SignUp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4</cp:revision>
  <dcterms:created xsi:type="dcterms:W3CDTF">2014-07-09T09:38:00Z</dcterms:created>
  <dcterms:modified xsi:type="dcterms:W3CDTF">2014-07-12T06:26:00Z</dcterms:modified>
</cp:coreProperties>
</file>