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A0" w:rsidRPr="00A47205" w:rsidRDefault="00917CBC" w:rsidP="00A47205">
      <w:pPr>
        <w:keepNext/>
        <w:spacing w:after="0"/>
        <w:jc w:val="center"/>
        <w:outlineLvl w:val="3"/>
        <w:rPr>
          <w:rFonts w:ascii="Arial" w:eastAsia="MS Mincho" w:hAnsi="Arial" w:cs="Arial"/>
          <w:b/>
          <w:bCs/>
          <w:sz w:val="24"/>
          <w:szCs w:val="24"/>
          <w:lang w:val="az-Latn-AZ"/>
        </w:rPr>
      </w:pPr>
      <w:hyperlink r:id="rId6" w:tooltip="Azərbaycan Respublikasının vətəndaşlığından çıxmaq üçün müraciətin və sənədlərin qəbulu" w:history="1">
        <w:r w:rsidR="002172A0" w:rsidRPr="002172A0">
          <w:rPr>
            <w:rFonts w:ascii="Arial" w:eastAsia="MS Mincho" w:hAnsi="Arial" w:cs="Arial"/>
            <w:b/>
            <w:bCs/>
            <w:sz w:val="24"/>
            <w:szCs w:val="24"/>
            <w:lang w:val="az-Latn-AZ"/>
          </w:rPr>
          <w:t>Azərbaycan Respublikasının vətəndaşlığından çıxmaq üçün müraciətin və sənədlərin qəbulu</w:t>
        </w:r>
      </w:hyperlink>
    </w:p>
    <w:p w:rsidR="00A47205" w:rsidRPr="00A47205" w:rsidRDefault="00A47205" w:rsidP="00A47205">
      <w:pPr>
        <w:spacing w:after="0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A47205" w:rsidRPr="000618DC" w:rsidRDefault="0030706E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0618DC">
        <w:rPr>
          <w:rFonts w:ascii="Arial" w:eastAsia="Times New Roman" w:hAnsi="Arial" w:cs="Arial"/>
          <w:sz w:val="24"/>
          <w:szCs w:val="24"/>
          <w:lang w:val="az-Latn-AZ"/>
        </w:rPr>
        <w:t>Bu xidmət</w:t>
      </w:r>
      <w:r w:rsidR="000618DC" w:rsidRPr="000618DC">
        <w:rPr>
          <w:lang w:val="az-Latn-AZ"/>
        </w:rPr>
        <w:t xml:space="preserve"> </w:t>
      </w:r>
      <w:r w:rsidR="000618DC" w:rsidRPr="000618DC">
        <w:rPr>
          <w:rFonts w:ascii="Arial" w:eastAsia="Times New Roman" w:hAnsi="Arial" w:cs="Arial"/>
          <w:sz w:val="24"/>
          <w:szCs w:val="24"/>
          <w:lang w:val="az-Latn-AZ"/>
        </w:rPr>
        <w:t>vasitəsilə</w:t>
      </w:r>
      <w:r w:rsidRPr="000618DC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0618DC" w:rsidRPr="000618DC">
        <w:rPr>
          <w:rFonts w:ascii="Arial" w:eastAsia="Times New Roman" w:hAnsi="Arial" w:cs="Arial"/>
          <w:sz w:val="24"/>
          <w:szCs w:val="24"/>
          <w:lang w:val="az-Latn-AZ"/>
        </w:rPr>
        <w:t>Azərbaycan</w:t>
      </w:r>
      <w:r w:rsidR="000618DC">
        <w:rPr>
          <w:rFonts w:ascii="Arial" w:eastAsia="Times New Roman" w:hAnsi="Arial" w:cs="Arial"/>
          <w:sz w:val="24"/>
          <w:szCs w:val="24"/>
          <w:lang w:val="az-Latn-AZ"/>
        </w:rPr>
        <w:t xml:space="preserve"> Respublikasının vətəndaşları</w:t>
      </w:r>
      <w:r w:rsidR="000618DC" w:rsidRPr="000618DC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hyperlink r:id="rId7" w:tooltip="Azərbaycan Respublikası vətəndaşlığının əldə edilməsi" w:history="1">
        <w:r w:rsidR="00D5156B" w:rsidRPr="000618DC">
          <w:rPr>
            <w:rFonts w:ascii="Arial" w:eastAsia="Times New Roman" w:hAnsi="Arial" w:cs="Arial"/>
            <w:sz w:val="24"/>
            <w:szCs w:val="24"/>
            <w:lang w:val="az-Latn-AZ"/>
          </w:rPr>
          <w:t>Azərbay</w:t>
        </w:r>
        <w:r w:rsidR="000618DC" w:rsidRPr="000618DC">
          <w:rPr>
            <w:rFonts w:ascii="Arial" w:eastAsia="Times New Roman" w:hAnsi="Arial" w:cs="Arial"/>
            <w:sz w:val="24"/>
            <w:szCs w:val="24"/>
            <w:lang w:val="az-Latn-AZ"/>
          </w:rPr>
          <w:t>can Respublikası vətəndaşlığında</w:t>
        </w:r>
        <w:r w:rsidR="00917CBC">
          <w:rPr>
            <w:rFonts w:ascii="Arial" w:eastAsia="Times New Roman" w:hAnsi="Arial" w:cs="Arial"/>
            <w:sz w:val="24"/>
            <w:szCs w:val="24"/>
            <w:lang w:val="az-Latn-AZ"/>
          </w:rPr>
          <w:t>n</w:t>
        </w:r>
        <w:r w:rsidR="00D5156B" w:rsidRPr="000618DC">
          <w:rPr>
            <w:rFonts w:ascii="Arial" w:eastAsia="Times New Roman" w:hAnsi="Arial" w:cs="Arial"/>
            <w:sz w:val="24"/>
            <w:szCs w:val="24"/>
            <w:lang w:val="az-Latn-AZ"/>
          </w:rPr>
          <w:t xml:space="preserve"> </w:t>
        </w:r>
        <w:r w:rsidR="000618DC" w:rsidRPr="000618DC">
          <w:rPr>
            <w:rFonts w:ascii="Arial" w:eastAsia="Times New Roman" w:hAnsi="Arial" w:cs="Arial"/>
            <w:sz w:val="24"/>
            <w:szCs w:val="24"/>
            <w:lang w:val="az-Latn-AZ"/>
          </w:rPr>
          <w:t>çıxmaq</w:t>
        </w:r>
      </w:hyperlink>
      <w:r w:rsidR="000618DC">
        <w:rPr>
          <w:rFonts w:ascii="Arial" w:eastAsia="Times New Roman" w:hAnsi="Arial" w:cs="Arial"/>
          <w:sz w:val="24"/>
          <w:szCs w:val="24"/>
          <w:lang w:val="az-Latn-AZ"/>
        </w:rPr>
        <w:t xml:space="preserve"> üçün</w:t>
      </w:r>
      <w:r w:rsidR="00531326" w:rsidRPr="000618DC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A47205" w:rsidRPr="000618DC">
        <w:rPr>
          <w:rFonts w:ascii="Arial" w:eastAsia="Times New Roman" w:hAnsi="Arial" w:cs="Arial"/>
          <w:sz w:val="24"/>
          <w:szCs w:val="24"/>
          <w:lang w:val="az-Latn-AZ"/>
        </w:rPr>
        <w:t>müraciət edə bilərlər.</w:t>
      </w:r>
    </w:p>
    <w:p w:rsidR="00A47205" w:rsidRPr="00A47205" w:rsidRDefault="00A47205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/>
        </w:rPr>
        <w:t>Bunun üçün “Elektron Hökumət” (www.e-gov.az) portalına daxil olub Azərbaycan Respublikasının Dövlət Miqrasiya Xidməti tərəfindən təqdim olunan e-xidmətlərin siyahısından “</w:t>
      </w:r>
      <w:hyperlink r:id="rId8" w:tooltip="Azərbaycan Respublikasının vətəndaşlığından çıxmaq üçün müraciətin və sənədlərin qəbulu" w:history="1">
        <w:r w:rsidR="002172A0" w:rsidRPr="002172A0">
          <w:rPr>
            <w:rFonts w:ascii="Arial" w:eastAsia="Times New Roman" w:hAnsi="Arial" w:cs="Arial"/>
            <w:sz w:val="24"/>
            <w:szCs w:val="24"/>
            <w:lang w:val="az-Latn-AZ"/>
          </w:rPr>
          <w:t>Azərbaycan Respublikasının vətəndaşlığından çıxmaq üçün müraciətin və sənədlərin qəbulu</w:t>
        </w:r>
      </w:hyperlink>
      <w:r w:rsidRPr="00A47205">
        <w:rPr>
          <w:rFonts w:ascii="Arial" w:eastAsia="Times New Roman" w:hAnsi="Arial" w:cs="Arial"/>
          <w:sz w:val="24"/>
          <w:szCs w:val="24"/>
          <w:lang w:val="az-Latn-AZ"/>
        </w:rPr>
        <w:t>” xidmətini seçin (Şəkil 1).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D02109" w:rsidRDefault="002172A0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3218866"/>
            <wp:effectExtent l="0" t="0" r="3810" b="635"/>
            <wp:docPr id="4" name="Рисунок 4" descr="C:\Users\feqan.orucov\Desktop\New folder\New folder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qan.orucov\Desktop\New folder\New folder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2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1</w:t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D02109" w:rsidRDefault="00D02109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 xml:space="preserve">  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Növbəti pəncərədə </w:t>
      </w:r>
      <w:r w:rsidRPr="00D02109">
        <w:rPr>
          <w:rFonts w:ascii="Arial" w:eastAsia="Times New Roman" w:hAnsi="Arial" w:cs="Arial"/>
          <w:b/>
          <w:sz w:val="24"/>
          <w:szCs w:val="24"/>
          <w:lang w:val="az-Latn-AZ"/>
        </w:rPr>
        <w:t>“Online Müraciət”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D5156B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az-Latn-AZ"/>
        </w:rPr>
        <w:t>(Şəkil 2)</w:t>
      </w:r>
      <w:r w:rsidR="000618DC">
        <w:rPr>
          <w:rFonts w:ascii="Arial" w:eastAsia="Times New Roman" w:hAnsi="Arial" w:cs="Arial"/>
          <w:sz w:val="24"/>
          <w:szCs w:val="24"/>
          <w:lang w:val="az-Latn-AZ"/>
        </w:rPr>
        <w:t>.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</w:p>
    <w:p w:rsidR="000618DC" w:rsidRPr="007A256B" w:rsidRDefault="000618DC" w:rsidP="00A47205">
      <w:pPr>
        <w:spacing w:after="0"/>
        <w:rPr>
          <w:rFonts w:ascii="Arial" w:eastAsia="Times New Roman" w:hAnsi="Arial" w:cs="Arial"/>
          <w:noProof/>
          <w:sz w:val="24"/>
          <w:szCs w:val="24"/>
          <w:lang w:val="az-Latn-AZ"/>
        </w:rPr>
      </w:pPr>
    </w:p>
    <w:p w:rsidR="004168FE" w:rsidRPr="00337ECD" w:rsidRDefault="002172A0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3879798"/>
            <wp:effectExtent l="0" t="0" r="3810" b="6985"/>
            <wp:docPr id="8" name="Рисунок 8" descr="C:\Users\feqan.orucov\Desktop\New folder\New folder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qan.orucov\Desktop\New folder\New folder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87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2</w:t>
      </w:r>
    </w:p>
    <w:p w:rsidR="000618DC" w:rsidRPr="00A47205" w:rsidRDefault="000618DC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D02109" w:rsidRPr="004A683D" w:rsidRDefault="00A47205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/>
        </w:rPr>
        <w:lastRenderedPageBreak/>
        <w:t xml:space="preserve">Daha sonra </w:t>
      </w:r>
      <w:r w:rsidR="00D5156B">
        <w:rPr>
          <w:rFonts w:ascii="Arial" w:eastAsia="Times New Roman" w:hAnsi="Arial" w:cs="Arial"/>
          <w:sz w:val="24"/>
          <w:szCs w:val="24"/>
          <w:lang w:val="az-Latn-AZ"/>
        </w:rPr>
        <w:t>“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>Giriş</w:t>
      </w:r>
      <w:r w:rsidR="00D5156B">
        <w:rPr>
          <w:rFonts w:ascii="Arial" w:eastAsia="Times New Roman" w:hAnsi="Arial" w:cs="Arial"/>
          <w:sz w:val="24"/>
          <w:szCs w:val="24"/>
          <w:lang w:val="az-Latn-AZ"/>
        </w:rPr>
        <w:t>”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pəncərəsində </w:t>
      </w:r>
      <w:r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“Qeydiyyat” düyməsini sıxın 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>(Şəkil 3)</w:t>
      </w:r>
      <w:r w:rsidR="000618DC">
        <w:rPr>
          <w:rFonts w:ascii="Arial" w:eastAsia="Times New Roman" w:hAnsi="Arial" w:cs="Arial"/>
          <w:sz w:val="24"/>
          <w:szCs w:val="24"/>
          <w:lang w:val="az-Latn-AZ"/>
        </w:rPr>
        <w:t>.</w:t>
      </w:r>
    </w:p>
    <w:p w:rsidR="004A683D" w:rsidRDefault="004A683D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105646" cy="3088899"/>
            <wp:effectExtent l="0" t="0" r="0" b="0"/>
            <wp:docPr id="1" name="Рисунок 1" descr="C:\Users\sunay.quliyev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unay.quliyev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36" cy="30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Default="004A683D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3</w:t>
      </w:r>
    </w:p>
    <w:p w:rsidR="004A683D" w:rsidRDefault="004A683D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4A683D" w:rsidRPr="004A683D" w:rsidRDefault="004A683D" w:rsidP="004A683D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47205" w:rsidRDefault="00D02109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B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u vaxt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aşağıdakı pəncərə açılır. Əvvəlcə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 müvafiq olaraq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“Fiziki şəxs” </w:t>
      </w:r>
      <w:r w:rsidR="00917CBC">
        <w:rPr>
          <w:rFonts w:ascii="Arial" w:eastAsia="Times New Roman" w:hAnsi="Arial" w:cs="Arial"/>
          <w:sz w:val="24"/>
          <w:szCs w:val="24"/>
          <w:lang w:val="az-Latn-AZ"/>
        </w:rPr>
        <w:t xml:space="preserve">xanasını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seçin. Daha sonra müvafiq xana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ları doldurun. Xanaları doldur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duqdan sonra “Qey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diyyat” düyməsini 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sıxın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(Şəkil 4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).</w:t>
      </w:r>
    </w:p>
    <w:p w:rsidR="00A47205" w:rsidRPr="00A47205" w:rsidRDefault="00A47205" w:rsidP="00A4720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917CBC" w:rsidP="00917CBC">
      <w:pPr>
        <w:spacing w:after="0"/>
        <w:jc w:val="center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noProof/>
        </w:rPr>
        <w:drawing>
          <wp:inline distT="0" distB="0" distL="0" distR="0" wp14:anchorId="3F321C22" wp14:editId="006E222A">
            <wp:extent cx="4237990" cy="4553585"/>
            <wp:effectExtent l="0" t="0" r="0" b="0"/>
            <wp:docPr id="5" name="Рисунок 5" descr="C:\Users\anar.ekberov\Desktop\q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anar.ekberov\Desktop\q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4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4A683D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4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4A683D" w:rsidRDefault="004A683D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Default="004A683D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Default="004A683D" w:rsidP="00917CBC">
      <w:pPr>
        <w:spacing w:after="0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A47205" w:rsidRPr="00A47205" w:rsidRDefault="00A47205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lastRenderedPageBreak/>
        <w:t xml:space="preserve">“Qeydiyyat” düyməsinə </w:t>
      </w:r>
      <w:r w:rsidR="0030706E">
        <w:rPr>
          <w:rFonts w:ascii="Arial" w:eastAsia="Times New Roman" w:hAnsi="Arial" w:cs="Arial"/>
          <w:sz w:val="24"/>
          <w:szCs w:val="24"/>
          <w:lang w:val="az-Latn-AZ" w:eastAsia="ru-RU"/>
        </w:rPr>
        <w:t>sıxdıqdan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sonra Sizin elektron poçt ünvanınıza qeydiyyatdan keçib keçmədiyiniz barədə təsdiq məktubu gə</w:t>
      </w:r>
      <w:r w:rsidR="00651AF8">
        <w:rPr>
          <w:rFonts w:ascii="Arial" w:eastAsia="Times New Roman" w:hAnsi="Arial" w:cs="Arial"/>
          <w:sz w:val="24"/>
          <w:szCs w:val="24"/>
          <w:lang w:val="az-Latn-AZ" w:eastAsia="ru-RU"/>
        </w:rPr>
        <w:t>lir. Həmin məktubdakı hiperlinkə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0706E">
        <w:rPr>
          <w:rFonts w:ascii="Arial" w:eastAsia="Times New Roman" w:hAnsi="Arial" w:cs="Arial"/>
          <w:sz w:val="24"/>
          <w:szCs w:val="24"/>
          <w:lang w:val="az-Latn-AZ" w:eastAsia="ru-RU"/>
        </w:rPr>
        <w:t>sıxmaqla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Siz qeydiyy</w:t>
      </w:r>
      <w:r w:rsidR="004A683D">
        <w:rPr>
          <w:rFonts w:ascii="Arial" w:eastAsia="Times New Roman" w:hAnsi="Arial" w:cs="Arial"/>
          <w:sz w:val="24"/>
          <w:szCs w:val="24"/>
          <w:lang w:val="az-Latn-AZ" w:eastAsia="ru-RU"/>
        </w:rPr>
        <w:t>atı tamamlamış olurs</w:t>
      </w:r>
      <w:r w:rsidR="00D5156B">
        <w:rPr>
          <w:rFonts w:ascii="Arial" w:eastAsia="Times New Roman" w:hAnsi="Arial" w:cs="Arial"/>
          <w:sz w:val="24"/>
          <w:szCs w:val="24"/>
          <w:lang w:val="az-Latn-AZ" w:eastAsia="ru-RU"/>
        </w:rPr>
        <w:t>un</w:t>
      </w:r>
      <w:r w:rsidR="004A683D">
        <w:rPr>
          <w:rFonts w:ascii="Arial" w:eastAsia="Times New Roman" w:hAnsi="Arial" w:cs="Arial"/>
          <w:sz w:val="24"/>
          <w:szCs w:val="24"/>
          <w:lang w:val="az-Latn-AZ" w:eastAsia="ru-RU"/>
        </w:rPr>
        <w:t>uz  (Şəkil 5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>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2029968"/>
            <wp:effectExtent l="0" t="0" r="3810" b="8890"/>
            <wp:docPr id="3" name="Рисунок 3" descr="C:\Users\sunay.quliyev\Desktop\New folder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unay.quliyev\Desktop\New folder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0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Default="004A683D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5</w:t>
      </w:r>
    </w:p>
    <w:p w:rsidR="00651AF8" w:rsidRPr="00A47205" w:rsidRDefault="00651AF8" w:rsidP="000618DC">
      <w:pPr>
        <w:spacing w:after="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47205" w:rsidRDefault="00B330D1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Y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enidən “</w:t>
      </w:r>
      <w:hyperlink r:id="rId14" w:tooltip="Azərbaycan Respublikasının vətəndaşlığından çıxmaq üçün müraciətin və sənədlərin qəbulu" w:history="1">
        <w:r w:rsidR="000618DC" w:rsidRPr="002172A0">
          <w:rPr>
            <w:rFonts w:ascii="Arial" w:eastAsia="Times New Roman" w:hAnsi="Arial" w:cs="Arial"/>
            <w:sz w:val="24"/>
            <w:szCs w:val="24"/>
            <w:lang w:val="az-Latn-AZ"/>
          </w:rPr>
          <w:t>Azərbaycan Respublikasının vətəndaşlığından çıxmaq üçün müraciətin və sənədlərin qəbulu</w:t>
        </w:r>
      </w:hyperlink>
      <w:r w:rsidR="0030706E">
        <w:rPr>
          <w:rFonts w:ascii="Arial" w:eastAsia="Times New Roman" w:hAnsi="Arial" w:cs="Arial"/>
          <w:sz w:val="24"/>
          <w:szCs w:val="24"/>
          <w:lang w:val="az-Latn-AZ"/>
        </w:rPr>
        <w:t>” xidmətini seçin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və növbəti menyuda “Onlayn müraciət”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düyməsinə 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sıx</w:t>
      </w:r>
      <w:r w:rsidR="00D5156B">
        <w:rPr>
          <w:rFonts w:ascii="Arial" w:eastAsia="Times New Roman" w:hAnsi="Arial" w:cs="Arial"/>
          <w:sz w:val="24"/>
          <w:szCs w:val="24"/>
          <w:lang w:val="az-Latn-AZ"/>
        </w:rPr>
        <w:t xml:space="preserve">ın.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Açılmış pəncərədə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müvafiq sənədləri yükləyib təsdiq etdikdən sonra “</w:t>
      </w:r>
      <w:r w:rsidRPr="00E12986">
        <w:rPr>
          <w:rFonts w:ascii="Arial" w:eastAsia="Times New Roman" w:hAnsi="Arial" w:cs="Arial"/>
          <w:b/>
          <w:sz w:val="24"/>
          <w:szCs w:val="24"/>
          <w:lang w:val="az-Latn-AZ"/>
        </w:rPr>
        <w:t>Göndər</w:t>
      </w:r>
      <w:r w:rsidRPr="00B330D1">
        <w:rPr>
          <w:rFonts w:ascii="Arial" w:eastAsia="Times New Roman" w:hAnsi="Arial" w:cs="Arial"/>
          <w:sz w:val="24"/>
          <w:szCs w:val="24"/>
          <w:lang w:val="az-Latn-AZ"/>
        </w:rPr>
        <w:t>”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E12986">
        <w:rPr>
          <w:rFonts w:ascii="Arial" w:eastAsia="Times New Roman" w:hAnsi="Arial" w:cs="Arial"/>
          <w:sz w:val="24"/>
          <w:szCs w:val="24"/>
          <w:lang w:val="az-Latn-AZ"/>
        </w:rPr>
        <w:t xml:space="preserve">  (Ş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əkil 6).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2172A0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bookmarkStart w:id="0" w:name="_GoBack"/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1423" cy="3697356"/>
            <wp:effectExtent l="0" t="0" r="6350" b="0"/>
            <wp:docPr id="9" name="Рисунок 9" descr="C:\Users\feqan.orucov\Desktop\New folder\New folder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qan.orucov\Desktop\New folder\New folder\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69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2938" w:rsidRDefault="00E12986" w:rsidP="000618DC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E12986">
        <w:rPr>
          <w:rFonts w:ascii="Arial" w:eastAsia="Times New Roman" w:hAnsi="Arial" w:cs="Arial"/>
          <w:i/>
          <w:sz w:val="20"/>
          <w:szCs w:val="20"/>
          <w:lang w:val="az-Latn-AZ"/>
        </w:rPr>
        <w:t>Şəkil 6</w:t>
      </w:r>
    </w:p>
    <w:p w:rsidR="000618DC" w:rsidRPr="000618DC" w:rsidRDefault="000618DC" w:rsidP="000618DC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Sorğu internet səhifəsinə daxil </w:t>
      </w:r>
      <w:r>
        <w:rPr>
          <w:rFonts w:ascii="Arial" w:eastAsia="Times New Roman" w:hAnsi="Arial" w:cs="Arial"/>
          <w:sz w:val="24"/>
          <w:szCs w:val="24"/>
          <w:lang w:val="az-Latn-AZ"/>
        </w:rPr>
        <w:t>olunduğu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gün qeydiyyata alınır və sorğunun qəbul edilməsi ilə bağlı 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Sizin elektron poçt ünvanınıza 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dərhal bildiriş göndərilir.</w:t>
      </w: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T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əqdim edilmiş sənədlərdə çatışmazlıqlar aşkar edildikdə sorğunun yerinə yetirilməsindən imtina edilir və imtinanın səbəbi barədə </w:t>
      </w:r>
      <w:r>
        <w:rPr>
          <w:rFonts w:ascii="Arial" w:eastAsia="Times New Roman" w:hAnsi="Arial" w:cs="Arial"/>
          <w:sz w:val="24"/>
          <w:szCs w:val="24"/>
          <w:lang w:val="az-Latn-AZ"/>
        </w:rPr>
        <w:t>Sizin elektron poçt ünvanınıza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dərhal bildiriş göndərilir.</w:t>
      </w: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F2938">
        <w:rPr>
          <w:rFonts w:ascii="Arial" w:eastAsia="Times New Roman" w:hAnsi="Arial" w:cs="Arial"/>
          <w:sz w:val="24"/>
          <w:szCs w:val="24"/>
          <w:lang w:val="az-Latn-AZ"/>
        </w:rPr>
        <w:t>Elektron xi</w:t>
      </w:r>
      <w:r>
        <w:rPr>
          <w:rFonts w:ascii="Arial" w:eastAsia="Times New Roman" w:hAnsi="Arial" w:cs="Arial"/>
          <w:sz w:val="24"/>
          <w:szCs w:val="24"/>
          <w:lang w:val="az-Latn-AZ"/>
        </w:rPr>
        <w:t>dmətin göstərilməsindən imtina Sizin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 </w:t>
      </w:r>
      <w:r w:rsidR="002172A0" w:rsidRPr="005012C0">
        <w:rPr>
          <w:rFonts w:ascii="Arial" w:eastAsia="Times New Roman" w:hAnsi="Arial" w:cs="Arial"/>
          <w:sz w:val="24"/>
          <w:szCs w:val="24"/>
          <w:lang w:val="az-Latn-AZ"/>
        </w:rPr>
        <w:t>Azərbaycan Respublikasının vətə</w:t>
      </w:r>
      <w:r w:rsidR="005012C0" w:rsidRPr="005012C0">
        <w:rPr>
          <w:rFonts w:ascii="Arial" w:eastAsia="Times New Roman" w:hAnsi="Arial" w:cs="Arial"/>
          <w:sz w:val="24"/>
          <w:szCs w:val="24"/>
          <w:lang w:val="az-Latn-AZ"/>
        </w:rPr>
        <w:t>ndaşlığından çıxmaq</w:t>
      </w:r>
      <w:r w:rsidR="005012C0" w:rsidRPr="005012C0">
        <w:rPr>
          <w:lang w:val="az-Latn-AZ"/>
        </w:rPr>
        <w:t xml:space="preserve"> 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üçün Xidmətin elektron xidmətlər bö</w:t>
      </w:r>
      <w:r>
        <w:rPr>
          <w:rFonts w:ascii="Arial" w:eastAsia="Times New Roman" w:hAnsi="Arial" w:cs="Arial"/>
          <w:sz w:val="24"/>
          <w:szCs w:val="24"/>
          <w:lang w:val="az-Latn-AZ"/>
        </w:rPr>
        <w:t>lməsinə yenidən müraciət etməyinizə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mane olmur.</w:t>
      </w:r>
    </w:p>
    <w:sectPr w:rsidR="00BF2938" w:rsidRPr="00BF2938" w:rsidSect="00D02109">
      <w:endnotePr>
        <w:numFmt w:val="decimal"/>
      </w:endnotePr>
      <w:pgSz w:w="11906" w:h="16838"/>
      <w:pgMar w:top="426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5"/>
    <w:rsid w:val="000125B6"/>
    <w:rsid w:val="000618DC"/>
    <w:rsid w:val="002172A0"/>
    <w:rsid w:val="0030706E"/>
    <w:rsid w:val="00337ECD"/>
    <w:rsid w:val="004168FE"/>
    <w:rsid w:val="004212CE"/>
    <w:rsid w:val="004A683D"/>
    <w:rsid w:val="005012C0"/>
    <w:rsid w:val="00531326"/>
    <w:rsid w:val="0058579E"/>
    <w:rsid w:val="005A10F6"/>
    <w:rsid w:val="00631407"/>
    <w:rsid w:val="00646076"/>
    <w:rsid w:val="00651AF8"/>
    <w:rsid w:val="006534E1"/>
    <w:rsid w:val="007A256B"/>
    <w:rsid w:val="00850277"/>
    <w:rsid w:val="00917CBC"/>
    <w:rsid w:val="00933AFC"/>
    <w:rsid w:val="00A47205"/>
    <w:rsid w:val="00B330D1"/>
    <w:rsid w:val="00B34B5A"/>
    <w:rsid w:val="00BF2938"/>
    <w:rsid w:val="00D02109"/>
    <w:rsid w:val="00D5156B"/>
    <w:rsid w:val="00E12986"/>
    <w:rsid w:val="00E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gov.az/az/services/read/2523/0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www.e-gov.az/az/services/read/3308/0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gov.az/az/services/read/2523/0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e-gov.az/az/services/read/252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D2F9-CD3C-48E4-95BB-49060AB3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Ekberov</dc:creator>
  <cp:lastModifiedBy>Anar Ekberov</cp:lastModifiedBy>
  <cp:revision>10</cp:revision>
  <dcterms:created xsi:type="dcterms:W3CDTF">2016-06-25T07:12:00Z</dcterms:created>
  <dcterms:modified xsi:type="dcterms:W3CDTF">2016-07-08T05:14:00Z</dcterms:modified>
</cp:coreProperties>
</file>