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B3" w:rsidRPr="006A7D92" w:rsidRDefault="002144B3" w:rsidP="002144B3">
      <w:pPr>
        <w:spacing w:after="0" w:line="288" w:lineRule="atLeast"/>
        <w:jc w:val="center"/>
        <w:rPr>
          <w:rFonts w:ascii="Arial" w:eastAsia="Times New Roman" w:hAnsi="Arial" w:cs="Arial"/>
          <w:b/>
          <w:color w:val="000000"/>
          <w:sz w:val="24"/>
          <w:szCs w:val="24"/>
          <w:lang w:val="az-Latn-AZ"/>
        </w:rPr>
      </w:pPr>
      <w:r w:rsidRPr="006A7D92">
        <w:rPr>
          <w:rFonts w:ascii="Arial" w:eastAsia="Times New Roman" w:hAnsi="Arial" w:cs="Arial"/>
          <w:b/>
          <w:color w:val="000000"/>
          <w:sz w:val="24"/>
          <w:szCs w:val="24"/>
          <w:lang w:val="az-Latn-AZ"/>
        </w:rPr>
        <w:t>AZƏRBAYCAN RESPUBLİKASININ ƏDLİYYƏ NAZİRLİYİ</w:t>
      </w:r>
    </w:p>
    <w:p w:rsidR="002144B3" w:rsidRPr="006A7D92" w:rsidRDefault="002144B3" w:rsidP="002144B3">
      <w:pPr>
        <w:spacing w:after="0" w:line="288" w:lineRule="atLeast"/>
        <w:jc w:val="center"/>
        <w:rPr>
          <w:rFonts w:ascii="Arial" w:eastAsia="Times New Roman" w:hAnsi="Arial" w:cs="Arial"/>
          <w:b/>
          <w:color w:val="000000"/>
          <w:sz w:val="24"/>
          <w:szCs w:val="24"/>
          <w:lang w:val="az-Latn-AZ"/>
        </w:rPr>
      </w:pPr>
    </w:p>
    <w:p w:rsidR="002144B3" w:rsidRPr="006A7D92" w:rsidRDefault="002144B3" w:rsidP="002144B3">
      <w:pPr>
        <w:spacing w:after="0" w:line="288" w:lineRule="atLeast"/>
        <w:jc w:val="center"/>
        <w:rPr>
          <w:rFonts w:ascii="Arial" w:eastAsia="Times New Roman" w:hAnsi="Arial" w:cs="Arial"/>
          <w:b/>
          <w:color w:val="000000"/>
          <w:sz w:val="24"/>
          <w:szCs w:val="24"/>
          <w:lang w:val="az-Latn-AZ"/>
        </w:rPr>
      </w:pPr>
      <w:r w:rsidRPr="006A7D92">
        <w:rPr>
          <w:rFonts w:ascii="Arial" w:eastAsia="Times New Roman" w:hAnsi="Arial" w:cs="Arial"/>
          <w:b/>
          <w:color w:val="000000"/>
          <w:sz w:val="24"/>
          <w:szCs w:val="24"/>
          <w:lang w:val="az-Latn-AZ"/>
        </w:rPr>
        <w:t>KOLLEGİYA QƏRARI</w:t>
      </w:r>
    </w:p>
    <w:p w:rsidR="002144B3" w:rsidRPr="006A7D92" w:rsidRDefault="002144B3" w:rsidP="002144B3">
      <w:pPr>
        <w:spacing w:after="0" w:line="288" w:lineRule="atLeast"/>
        <w:rPr>
          <w:rFonts w:ascii="Arial" w:eastAsia="Times New Roman" w:hAnsi="Arial" w:cs="Arial"/>
          <w:b/>
          <w:color w:val="000000"/>
          <w:sz w:val="24"/>
          <w:szCs w:val="24"/>
          <w:lang w:val="az-Latn-AZ"/>
        </w:rPr>
      </w:pPr>
    </w:p>
    <w:p w:rsidR="002144B3" w:rsidRPr="006A7D92" w:rsidRDefault="002144B3" w:rsidP="002144B3">
      <w:pPr>
        <w:spacing w:after="0" w:line="288" w:lineRule="atLeast"/>
        <w:jc w:val="center"/>
        <w:rPr>
          <w:rFonts w:ascii="Arial" w:eastAsia="Times New Roman" w:hAnsi="Arial" w:cs="Arial"/>
          <w:b/>
          <w:color w:val="000000"/>
          <w:sz w:val="24"/>
          <w:szCs w:val="24"/>
          <w:lang w:val="az-Latn-AZ"/>
        </w:rPr>
      </w:pPr>
      <w:r w:rsidRPr="006A7D92">
        <w:rPr>
          <w:rFonts w:ascii="Arial" w:eastAsia="Times New Roman" w:hAnsi="Arial" w:cs="Arial"/>
          <w:b/>
          <w:color w:val="000000"/>
          <w:sz w:val="24"/>
          <w:szCs w:val="24"/>
          <w:lang w:val="az-Latn-AZ"/>
        </w:rPr>
        <w:t>29 avqust 2013-cü il</w:t>
      </w:r>
    </w:p>
    <w:p w:rsidR="002144B3" w:rsidRPr="006A7D92" w:rsidRDefault="002144B3" w:rsidP="002144B3">
      <w:pPr>
        <w:spacing w:after="0" w:line="288" w:lineRule="atLeast"/>
        <w:jc w:val="center"/>
        <w:rPr>
          <w:rFonts w:ascii="Arial" w:eastAsia="Times New Roman" w:hAnsi="Arial" w:cs="Arial"/>
          <w:b/>
          <w:color w:val="000000"/>
          <w:sz w:val="24"/>
          <w:szCs w:val="24"/>
          <w:lang w:val="az-Latn-AZ"/>
        </w:rPr>
      </w:pPr>
      <w:r w:rsidRPr="006A7D92">
        <w:rPr>
          <w:rFonts w:ascii="Arial" w:eastAsia="Times New Roman" w:hAnsi="Arial" w:cs="Arial"/>
          <w:b/>
          <w:color w:val="000000"/>
          <w:sz w:val="24"/>
          <w:szCs w:val="24"/>
          <w:lang w:val="az-Latn-AZ"/>
        </w:rPr>
        <w:t>№ 10-N</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xml:space="preserve"> </w:t>
      </w:r>
    </w:p>
    <w:p w:rsidR="002144B3" w:rsidRPr="006A7D92" w:rsidRDefault="002144B3" w:rsidP="002144B3">
      <w:pPr>
        <w:spacing w:after="0" w:line="288" w:lineRule="atLeast"/>
        <w:jc w:val="center"/>
        <w:rPr>
          <w:rFonts w:ascii="Arial" w:eastAsia="Times New Roman" w:hAnsi="Arial" w:cs="Arial"/>
          <w:b/>
          <w:color w:val="000000"/>
          <w:sz w:val="24"/>
          <w:szCs w:val="24"/>
          <w:lang w:val="az-Latn-AZ"/>
        </w:rPr>
      </w:pPr>
      <w:r w:rsidRPr="006A7D92">
        <w:rPr>
          <w:rFonts w:ascii="Arial" w:eastAsia="Times New Roman" w:hAnsi="Arial" w:cs="Arial"/>
          <w:b/>
          <w:color w:val="000000"/>
          <w:sz w:val="24"/>
          <w:szCs w:val="24"/>
          <w:lang w:val="az-Latn-AZ"/>
        </w:rPr>
        <w:t>“Mətbu nəşrlərin uçotu üçün müraciətin və sənədlərin qəbulu üzrə inzibati reqlament”in təsdiq edilməsi barədə</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xml:space="preserve"> </w:t>
      </w:r>
    </w:p>
    <w:p w:rsidR="002144B3" w:rsidRPr="006A7D92" w:rsidRDefault="002144B3" w:rsidP="002144B3">
      <w:pPr>
        <w:spacing w:after="0" w:line="288" w:lineRule="atLeast"/>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 xml:space="preserve">               </w:t>
      </w:r>
      <w:r w:rsidRPr="006A7D92">
        <w:rPr>
          <w:rFonts w:ascii="Arial" w:eastAsia="Times New Roman" w:hAnsi="Arial" w:cs="Arial"/>
          <w:color w:val="000000"/>
          <w:sz w:val="24"/>
          <w:szCs w:val="24"/>
          <w:lang w:val="az-Latn-AZ"/>
        </w:rPr>
        <w:t>“Dövlət orqanlarının elektron xidmətlər göstərməsinin təşkili sahəsində bəzi tədbirlər haqqında” Azərbaycan Respublikası Prezidentinin 2011-ci il 23 may tarixli 429 nömrəli Fərmanına və Azərbaycan Respublikası Nazirlər Kabinetinin 24 noyabr 2011-ci il tarixli 191 nömrəli Qərarı ilə təsdiq edilmiş “Elektron xidmət növlərinin Siyahısı”na uyğun olaraq “Azərbaycan Respublikasının Ədliyyə Nazirliyi haqqında Əsasnamə”nin 19-cu bəndinə əsasən Kollegiya</w:t>
      </w:r>
    </w:p>
    <w:p w:rsidR="002144B3" w:rsidRPr="00075977" w:rsidRDefault="002144B3" w:rsidP="002144B3">
      <w:pPr>
        <w:spacing w:after="0" w:line="288" w:lineRule="atLeast"/>
        <w:jc w:val="center"/>
        <w:rPr>
          <w:rFonts w:ascii="Arial" w:eastAsia="Times New Roman" w:hAnsi="Arial" w:cs="Arial"/>
          <w:b/>
          <w:color w:val="000000"/>
          <w:sz w:val="24"/>
          <w:szCs w:val="24"/>
          <w:lang w:val="az-Latn-AZ"/>
        </w:rPr>
      </w:pPr>
      <w:r w:rsidRPr="006A7D92">
        <w:rPr>
          <w:rFonts w:ascii="Arial" w:eastAsia="Times New Roman" w:hAnsi="Arial" w:cs="Arial"/>
          <w:b/>
          <w:color w:val="000000"/>
          <w:sz w:val="24"/>
          <w:szCs w:val="24"/>
          <w:lang w:val="az-Latn-AZ"/>
        </w:rPr>
        <w:t>QƏRARA ALIR:</w:t>
      </w:r>
    </w:p>
    <w:p w:rsidR="002144B3" w:rsidRPr="006A7D92" w:rsidRDefault="002144B3" w:rsidP="002144B3">
      <w:pPr>
        <w:spacing w:after="0" w:line="480" w:lineRule="auto"/>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1. “Mətbu nəşrlərin uçotu üçün müraciətin və sənədlərin qəbulu üzrə inzibati reqlament” təsdiq edilsin (əlavə olunur).</w:t>
      </w:r>
    </w:p>
    <w:p w:rsidR="002144B3" w:rsidRPr="006A7D92" w:rsidRDefault="002144B3" w:rsidP="002144B3">
      <w:pPr>
        <w:spacing w:after="0" w:line="480" w:lineRule="auto"/>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2. Bu Qərarın Hüquqi Aktların Dövlət Reyestrinə daxil edilməsi təmin olunsun (A.Əliyev).</w:t>
      </w:r>
    </w:p>
    <w:p w:rsidR="002144B3" w:rsidRPr="006A7D92" w:rsidRDefault="002144B3" w:rsidP="002144B3">
      <w:pPr>
        <w:spacing w:after="0" w:line="480" w:lineRule="auto"/>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3. Qərar aidiyyəti ədliyyə orqanlarına göndərilsin.</w:t>
      </w:r>
    </w:p>
    <w:p w:rsidR="002144B3" w:rsidRPr="006A7D92" w:rsidRDefault="002144B3" w:rsidP="002144B3">
      <w:pPr>
        <w:spacing w:after="0" w:line="240" w:lineRule="auto"/>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xml:space="preserve"> </w:t>
      </w:r>
    </w:p>
    <w:p w:rsidR="002144B3" w:rsidRPr="006A7D92" w:rsidRDefault="002144B3" w:rsidP="002144B3">
      <w:pPr>
        <w:spacing w:after="0" w:line="240" w:lineRule="auto"/>
        <w:rPr>
          <w:rFonts w:ascii="Arial" w:eastAsia="Times New Roman" w:hAnsi="Arial" w:cs="Arial"/>
          <w:b/>
          <w:color w:val="000000"/>
          <w:sz w:val="20"/>
          <w:szCs w:val="20"/>
          <w:lang w:val="az-Latn-AZ"/>
        </w:rPr>
      </w:pPr>
      <w:r w:rsidRPr="006A7D92">
        <w:rPr>
          <w:rFonts w:ascii="Arial" w:eastAsia="Times New Roman" w:hAnsi="Arial" w:cs="Arial"/>
          <w:b/>
          <w:color w:val="000000"/>
          <w:sz w:val="20"/>
          <w:szCs w:val="20"/>
          <w:lang w:val="az-Latn-AZ"/>
        </w:rPr>
        <w:t>Azərbaycan Respublikasının</w:t>
      </w:r>
    </w:p>
    <w:p w:rsidR="002144B3" w:rsidRPr="006A7D92" w:rsidRDefault="002144B3" w:rsidP="002144B3">
      <w:pPr>
        <w:spacing w:after="0" w:line="240" w:lineRule="auto"/>
        <w:rPr>
          <w:rFonts w:ascii="Arial" w:eastAsia="Times New Roman" w:hAnsi="Arial" w:cs="Arial"/>
          <w:b/>
          <w:color w:val="000000"/>
          <w:sz w:val="20"/>
          <w:szCs w:val="20"/>
          <w:lang w:val="az-Latn-AZ"/>
        </w:rPr>
      </w:pPr>
      <w:r w:rsidRPr="006A7D92">
        <w:rPr>
          <w:rFonts w:ascii="Arial" w:eastAsia="Times New Roman" w:hAnsi="Arial" w:cs="Arial"/>
          <w:b/>
          <w:color w:val="000000"/>
          <w:sz w:val="20"/>
          <w:szCs w:val="20"/>
          <w:lang w:val="az-Latn-AZ"/>
        </w:rPr>
        <w:t>ədliyyə naziri</w:t>
      </w:r>
    </w:p>
    <w:p w:rsidR="002144B3" w:rsidRPr="006A7D92" w:rsidRDefault="002144B3" w:rsidP="002144B3">
      <w:pPr>
        <w:spacing w:after="0" w:line="240" w:lineRule="auto"/>
        <w:rPr>
          <w:rFonts w:ascii="Arial" w:eastAsia="Times New Roman" w:hAnsi="Arial" w:cs="Arial"/>
          <w:b/>
          <w:color w:val="000000"/>
          <w:sz w:val="20"/>
          <w:szCs w:val="20"/>
          <w:lang w:val="az-Latn-AZ"/>
        </w:rPr>
      </w:pPr>
      <w:r w:rsidRPr="006A7D92">
        <w:rPr>
          <w:rFonts w:ascii="Arial" w:eastAsia="Times New Roman" w:hAnsi="Arial" w:cs="Arial"/>
          <w:b/>
          <w:color w:val="000000"/>
          <w:sz w:val="20"/>
          <w:szCs w:val="20"/>
          <w:lang w:val="az-Latn-AZ"/>
        </w:rPr>
        <w:t>I dərəcəli dövlət ədliyyə müşaviri</w:t>
      </w:r>
      <w:r>
        <w:rPr>
          <w:rFonts w:ascii="Arial" w:eastAsia="Times New Roman" w:hAnsi="Arial" w:cs="Arial"/>
          <w:b/>
          <w:color w:val="000000"/>
          <w:sz w:val="20"/>
          <w:szCs w:val="20"/>
          <w:lang w:val="az-Latn-AZ"/>
        </w:rPr>
        <w:t xml:space="preserve">                                    </w:t>
      </w:r>
      <w:r w:rsidRPr="006A7D92">
        <w:rPr>
          <w:rFonts w:ascii="Arial" w:eastAsia="Times New Roman" w:hAnsi="Arial" w:cs="Arial"/>
          <w:b/>
          <w:color w:val="000000"/>
          <w:sz w:val="20"/>
          <w:szCs w:val="20"/>
          <w:lang w:val="az-Latn-AZ"/>
        </w:rPr>
        <w:t>Fikrət Məmmədov</w:t>
      </w:r>
    </w:p>
    <w:p w:rsidR="002144B3" w:rsidRPr="006A7D92" w:rsidRDefault="002144B3" w:rsidP="002144B3">
      <w:pPr>
        <w:spacing w:after="0" w:line="240" w:lineRule="auto"/>
        <w:rPr>
          <w:rFonts w:ascii="Arial" w:eastAsia="Times New Roman" w:hAnsi="Arial" w:cs="Arial"/>
          <w:color w:val="000000"/>
          <w:sz w:val="24"/>
          <w:szCs w:val="24"/>
          <w:lang w:val="az-Latn-AZ"/>
        </w:rPr>
      </w:pPr>
    </w:p>
    <w:p w:rsidR="002144B3" w:rsidRPr="006A7D92" w:rsidRDefault="002144B3" w:rsidP="002144B3">
      <w:pPr>
        <w:spacing w:after="0" w:line="288" w:lineRule="atLeast"/>
        <w:rPr>
          <w:rFonts w:ascii="Arial" w:eastAsia="Times New Roman" w:hAnsi="Arial" w:cs="Arial"/>
          <w:color w:val="000000"/>
          <w:sz w:val="24"/>
          <w:szCs w:val="24"/>
          <w:lang w:val="az-Latn-AZ"/>
        </w:rPr>
      </w:pPr>
    </w:p>
    <w:p w:rsidR="002144B3" w:rsidRDefault="002144B3" w:rsidP="002144B3">
      <w:pPr>
        <w:spacing w:after="0" w:line="288" w:lineRule="atLeast"/>
        <w:ind w:left="4320"/>
        <w:jc w:val="center"/>
        <w:rPr>
          <w:rFonts w:ascii="Arial" w:eastAsia="Times New Roman" w:hAnsi="Arial" w:cs="Arial"/>
          <w:i/>
          <w:color w:val="000000"/>
          <w:sz w:val="24"/>
          <w:szCs w:val="24"/>
          <w:lang w:val="az-Latn-AZ"/>
        </w:rPr>
      </w:pPr>
      <w:r w:rsidRPr="006A7D92">
        <w:rPr>
          <w:rFonts w:ascii="Arial" w:eastAsia="Times New Roman" w:hAnsi="Arial" w:cs="Arial"/>
          <w:i/>
          <w:color w:val="000000"/>
          <w:sz w:val="24"/>
          <w:szCs w:val="24"/>
          <w:lang w:val="az-Latn-AZ"/>
        </w:rPr>
        <w:t>Azərbaycan Respublikasının Ədliyyə Nazirliyi</w:t>
      </w:r>
    </w:p>
    <w:p w:rsidR="002144B3" w:rsidRDefault="002144B3" w:rsidP="002144B3">
      <w:pPr>
        <w:spacing w:after="0" w:line="288" w:lineRule="atLeast"/>
        <w:ind w:left="4320"/>
        <w:jc w:val="center"/>
        <w:rPr>
          <w:rFonts w:ascii="Arial" w:eastAsia="Times New Roman" w:hAnsi="Arial" w:cs="Arial"/>
          <w:i/>
          <w:color w:val="000000"/>
          <w:sz w:val="24"/>
          <w:szCs w:val="24"/>
          <w:lang w:val="az-Latn-AZ"/>
        </w:rPr>
      </w:pPr>
      <w:r w:rsidRPr="006A7D92">
        <w:rPr>
          <w:rFonts w:ascii="Arial" w:eastAsia="Times New Roman" w:hAnsi="Arial" w:cs="Arial"/>
          <w:i/>
          <w:color w:val="000000"/>
          <w:sz w:val="24"/>
          <w:szCs w:val="24"/>
          <w:lang w:val="az-Latn-AZ"/>
        </w:rPr>
        <w:t xml:space="preserve"> Kollegiyasının 2013-cü il 29 avqust tarixli </w:t>
      </w:r>
    </w:p>
    <w:p w:rsidR="002144B3" w:rsidRPr="006A7D92" w:rsidRDefault="002144B3" w:rsidP="002144B3">
      <w:pPr>
        <w:spacing w:after="0" w:line="288" w:lineRule="atLeast"/>
        <w:ind w:left="4320"/>
        <w:jc w:val="center"/>
        <w:rPr>
          <w:rFonts w:ascii="Arial" w:eastAsia="Times New Roman" w:hAnsi="Arial" w:cs="Arial"/>
          <w:i/>
          <w:color w:val="000000"/>
          <w:sz w:val="24"/>
          <w:szCs w:val="24"/>
          <w:lang w:val="az-Latn-AZ"/>
        </w:rPr>
      </w:pPr>
      <w:r w:rsidRPr="006A7D92">
        <w:rPr>
          <w:rFonts w:ascii="Arial" w:eastAsia="Times New Roman" w:hAnsi="Arial" w:cs="Arial"/>
          <w:i/>
          <w:color w:val="000000"/>
          <w:sz w:val="24"/>
          <w:szCs w:val="24"/>
          <w:lang w:val="az-Latn-AZ"/>
        </w:rPr>
        <w:t>10-N nömrəli Qərarı ilə təsdiq edilmişdir</w:t>
      </w:r>
    </w:p>
    <w:p w:rsidR="002144B3" w:rsidRPr="006A7D92" w:rsidRDefault="002144B3" w:rsidP="002144B3">
      <w:pPr>
        <w:spacing w:after="0" w:line="288" w:lineRule="atLeast"/>
        <w:jc w:val="center"/>
        <w:rPr>
          <w:rFonts w:ascii="Arial" w:eastAsia="Times New Roman" w:hAnsi="Arial" w:cs="Arial"/>
          <w:i/>
          <w:color w:val="000000"/>
          <w:sz w:val="24"/>
          <w:szCs w:val="24"/>
          <w:lang w:val="az-Latn-AZ"/>
        </w:rPr>
      </w:pP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xml:space="preserve"> </w:t>
      </w:r>
    </w:p>
    <w:p w:rsidR="002144B3" w:rsidRPr="006A7D92" w:rsidRDefault="002144B3" w:rsidP="002144B3">
      <w:pPr>
        <w:spacing w:after="0" w:line="288" w:lineRule="atLeast"/>
        <w:jc w:val="center"/>
        <w:rPr>
          <w:rFonts w:ascii="Arial" w:eastAsia="Times New Roman" w:hAnsi="Arial" w:cs="Arial"/>
          <w:b/>
          <w:color w:val="000000"/>
          <w:sz w:val="24"/>
          <w:szCs w:val="24"/>
          <w:lang w:val="az-Latn-AZ"/>
        </w:rPr>
      </w:pPr>
      <w:r w:rsidRPr="006A7D92">
        <w:rPr>
          <w:rFonts w:ascii="Arial" w:eastAsia="Times New Roman" w:hAnsi="Arial" w:cs="Arial"/>
          <w:b/>
          <w:color w:val="000000"/>
          <w:sz w:val="24"/>
          <w:szCs w:val="24"/>
          <w:lang w:val="az-Latn-AZ"/>
        </w:rPr>
        <w:t>Mətbu nəşrlərin uçotu üçün müraciətin və sənədlərin qəbulu üzrə</w:t>
      </w:r>
    </w:p>
    <w:p w:rsidR="002144B3" w:rsidRDefault="002144B3" w:rsidP="002144B3">
      <w:pPr>
        <w:spacing w:after="0" w:line="288" w:lineRule="atLeast"/>
        <w:jc w:val="center"/>
        <w:rPr>
          <w:rFonts w:ascii="Arial" w:eastAsia="Times New Roman" w:hAnsi="Arial" w:cs="Arial"/>
          <w:b/>
          <w:color w:val="000000"/>
          <w:sz w:val="24"/>
          <w:szCs w:val="24"/>
          <w:lang w:val="az-Latn-AZ"/>
        </w:rPr>
      </w:pPr>
      <w:r w:rsidRPr="006A7D92">
        <w:rPr>
          <w:rFonts w:ascii="Arial" w:eastAsia="Times New Roman" w:hAnsi="Arial" w:cs="Arial"/>
          <w:b/>
          <w:color w:val="000000"/>
          <w:sz w:val="24"/>
          <w:szCs w:val="24"/>
          <w:lang w:val="az-Latn-AZ"/>
        </w:rPr>
        <w:t>inzibati reqlament</w:t>
      </w:r>
    </w:p>
    <w:p w:rsidR="002144B3" w:rsidRPr="006A7D92" w:rsidRDefault="002144B3" w:rsidP="002144B3">
      <w:pPr>
        <w:spacing w:after="0" w:line="288" w:lineRule="atLeast"/>
        <w:jc w:val="center"/>
        <w:rPr>
          <w:rFonts w:ascii="Arial" w:eastAsia="Times New Roman" w:hAnsi="Arial" w:cs="Arial"/>
          <w:b/>
          <w:color w:val="000000"/>
          <w:sz w:val="24"/>
          <w:szCs w:val="24"/>
          <w:lang w:val="az-Latn-AZ"/>
        </w:rPr>
      </w:pP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xml:space="preserve"> </w:t>
      </w:r>
    </w:p>
    <w:p w:rsidR="002144B3" w:rsidRPr="006A7D92" w:rsidRDefault="002144B3" w:rsidP="002144B3">
      <w:pPr>
        <w:spacing w:after="0" w:line="288" w:lineRule="atLeast"/>
        <w:jc w:val="center"/>
        <w:rPr>
          <w:rFonts w:ascii="Arial" w:eastAsia="Times New Roman" w:hAnsi="Arial" w:cs="Arial"/>
          <w:b/>
          <w:color w:val="000000"/>
          <w:sz w:val="24"/>
          <w:szCs w:val="24"/>
          <w:lang w:val="az-Latn-AZ"/>
        </w:rPr>
      </w:pPr>
      <w:r w:rsidRPr="006A7D92">
        <w:rPr>
          <w:rFonts w:ascii="Arial" w:eastAsia="Times New Roman" w:hAnsi="Arial" w:cs="Arial"/>
          <w:b/>
          <w:color w:val="000000"/>
          <w:sz w:val="24"/>
          <w:szCs w:val="24"/>
          <w:lang w:val="az-Latn-AZ"/>
        </w:rPr>
        <w:t>1. Ümumi müddəalar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xml:space="preserve"> </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b/>
          <w:color w:val="000000"/>
          <w:sz w:val="24"/>
          <w:szCs w:val="24"/>
          <w:lang w:val="az-Latn-AZ"/>
        </w:rPr>
        <w:t>1.1. Elektron xidmətin adı:</w:t>
      </w:r>
      <w:r w:rsidRPr="006A7D92">
        <w:rPr>
          <w:rFonts w:ascii="Arial" w:eastAsia="Times New Roman" w:hAnsi="Arial" w:cs="Arial"/>
          <w:color w:val="000000"/>
          <w:sz w:val="24"/>
          <w:szCs w:val="24"/>
          <w:lang w:val="az-Latn-AZ"/>
        </w:rPr>
        <w:t xml:space="preserve"> Mətbu nəşrlərin uçotu üçün müraciətin və sənədlərin qəbulu.</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b/>
          <w:color w:val="000000"/>
          <w:sz w:val="24"/>
          <w:szCs w:val="24"/>
          <w:lang w:val="az-Latn-AZ"/>
        </w:rPr>
        <w:t>1.2. Elektron xidmətin məzmunu:</w:t>
      </w:r>
      <w:r w:rsidRPr="006A7D92">
        <w:rPr>
          <w:rFonts w:ascii="Arial" w:eastAsia="Times New Roman" w:hAnsi="Arial" w:cs="Arial"/>
          <w:color w:val="000000"/>
          <w:sz w:val="24"/>
          <w:szCs w:val="24"/>
          <w:lang w:val="az-Latn-AZ"/>
        </w:rPr>
        <w:t xml:space="preserve"> Bu xidmət mətbu nəşrin uçotu üçün müraciətin və sənədlərin elektron formada qəbulu qaydalarını müəyyən edir.</w:t>
      </w:r>
    </w:p>
    <w:p w:rsidR="002144B3" w:rsidRPr="006A7D92" w:rsidRDefault="002144B3" w:rsidP="002144B3">
      <w:pPr>
        <w:spacing w:after="0" w:line="288" w:lineRule="atLeast"/>
        <w:rPr>
          <w:rFonts w:ascii="Arial" w:eastAsia="Times New Roman" w:hAnsi="Arial" w:cs="Arial"/>
          <w:b/>
          <w:color w:val="000000"/>
          <w:sz w:val="24"/>
          <w:szCs w:val="24"/>
          <w:lang w:val="az-Latn-AZ"/>
        </w:rPr>
      </w:pPr>
      <w:r w:rsidRPr="006A7D92">
        <w:rPr>
          <w:rFonts w:ascii="Arial" w:eastAsia="Times New Roman" w:hAnsi="Arial" w:cs="Arial"/>
          <w:b/>
          <w:color w:val="000000"/>
          <w:sz w:val="24"/>
          <w:szCs w:val="24"/>
          <w:lang w:val="az-Latn-AZ"/>
        </w:rPr>
        <w:lastRenderedPageBreak/>
        <w:t>1.3. Elektron xidmətin göstərilməsinin hüquqi əsası:</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“Kütləvi informasiya vasitələri haqqında” 1999-cu il 7 dekabr tarixli Azərbaycan Respublikası Qanununun 14-cü maddəsi;</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Azərbaycan Respublikası Prezidentinin 2006-cı il 18 aprel tarixli 391 nömrəli Fərmanı ilə təsdiq edilmiş “Azərbaycan Respublikasının Ədliyyə Nazirliyi haqqında Əsasnamə”nin 9.14-cü bəndi;</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“Dövlət orqanlarının elektron xidmətlər göstərməsinin təşkili sahəsində bəzi tədbirlər haqqında” Azərbaycan Respublikası Prezidentinin 2011-ci il 23 may tarixli 429 nömrəli Fərmanının 2-ci hissəsi;</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Siyahısı”nın 3.6-cı bəndi;</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8005C0">
        <w:rPr>
          <w:rFonts w:ascii="Arial" w:eastAsia="Times New Roman" w:hAnsi="Arial" w:cs="Arial"/>
          <w:b/>
          <w:color w:val="000000"/>
          <w:sz w:val="24"/>
          <w:szCs w:val="24"/>
          <w:lang w:val="az-Latn-AZ"/>
        </w:rPr>
        <w:t>1.4. Elektron xidməti göstərən dövlət qurumunun adı:</w:t>
      </w:r>
      <w:r w:rsidRPr="006A7D92">
        <w:rPr>
          <w:rFonts w:ascii="Arial" w:eastAsia="Times New Roman" w:hAnsi="Arial" w:cs="Arial"/>
          <w:color w:val="000000"/>
          <w:sz w:val="24"/>
          <w:szCs w:val="24"/>
          <w:lang w:val="az-Latn-AZ"/>
        </w:rPr>
        <w:t xml:space="preserve"> Azərbaycan Respublikasının Ədliyyə Nazirliyi. </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8005C0">
        <w:rPr>
          <w:rFonts w:ascii="Arial" w:eastAsia="Times New Roman" w:hAnsi="Arial" w:cs="Arial"/>
          <w:b/>
          <w:color w:val="000000"/>
          <w:sz w:val="24"/>
          <w:szCs w:val="24"/>
          <w:lang w:val="az-Latn-AZ"/>
        </w:rPr>
        <w:t>1.5. Elektron xidmətin digər icraçıları:</w:t>
      </w:r>
      <w:r w:rsidRPr="006A7D92">
        <w:rPr>
          <w:rFonts w:ascii="Arial" w:eastAsia="Times New Roman" w:hAnsi="Arial" w:cs="Arial"/>
          <w:color w:val="000000"/>
          <w:sz w:val="24"/>
          <w:szCs w:val="24"/>
          <w:lang w:val="az-Latn-AZ"/>
        </w:rPr>
        <w:t xml:space="preserve"> Yoxdur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8005C0">
        <w:rPr>
          <w:rFonts w:ascii="Arial" w:eastAsia="Times New Roman" w:hAnsi="Arial" w:cs="Arial"/>
          <w:b/>
          <w:color w:val="000000"/>
          <w:sz w:val="24"/>
          <w:szCs w:val="24"/>
          <w:lang w:val="az-Latn-AZ"/>
        </w:rPr>
        <w:t>1.6. Elektron xidmətin avtomatlaşdırılma səviyyəsi:</w:t>
      </w:r>
      <w:r w:rsidRPr="006A7D92">
        <w:rPr>
          <w:rFonts w:ascii="Arial" w:eastAsia="Times New Roman" w:hAnsi="Arial" w:cs="Arial"/>
          <w:color w:val="000000"/>
          <w:sz w:val="24"/>
          <w:szCs w:val="24"/>
          <w:lang w:val="az-Latn-AZ"/>
        </w:rPr>
        <w:t xml:space="preserve"> Elektron xidmət tam avtomatlaşdırılmışdır.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8005C0">
        <w:rPr>
          <w:rFonts w:ascii="Arial" w:eastAsia="Times New Roman" w:hAnsi="Arial" w:cs="Arial"/>
          <w:b/>
          <w:color w:val="000000"/>
          <w:sz w:val="24"/>
          <w:szCs w:val="24"/>
          <w:lang w:val="az-Latn-AZ"/>
        </w:rPr>
        <w:t>1.7. Elektron xidmətin icra müddəti:</w:t>
      </w:r>
      <w:r w:rsidRPr="006A7D92">
        <w:rPr>
          <w:rFonts w:ascii="Arial" w:eastAsia="Times New Roman" w:hAnsi="Arial" w:cs="Arial"/>
          <w:color w:val="000000"/>
          <w:sz w:val="24"/>
          <w:szCs w:val="24"/>
          <w:lang w:val="az-Latn-AZ"/>
        </w:rPr>
        <w:t xml:space="preserve"> 5 gün.</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8005C0">
        <w:rPr>
          <w:rFonts w:ascii="Arial" w:eastAsia="Times New Roman" w:hAnsi="Arial" w:cs="Arial"/>
          <w:b/>
          <w:color w:val="000000"/>
          <w:sz w:val="24"/>
          <w:szCs w:val="24"/>
          <w:lang w:val="az-Latn-AZ"/>
        </w:rPr>
        <w:t>1.8. Elektron xidmətin göstərilməsinin nəticəsi:</w:t>
      </w:r>
      <w:r w:rsidRPr="006A7D92">
        <w:rPr>
          <w:rFonts w:ascii="Arial" w:eastAsia="Times New Roman" w:hAnsi="Arial" w:cs="Arial"/>
          <w:color w:val="000000"/>
          <w:sz w:val="24"/>
          <w:szCs w:val="24"/>
          <w:lang w:val="az-Latn-AZ"/>
        </w:rPr>
        <w:t xml:space="preserve"> Mətbu nəşrin uçotu aparılır və üzərinə müvafiq ştamp vurulmaqla reyestrə daxil edilmə nömrəsi əks etdirilən müraciətin bir nüsxəsinin skan edilmiş surəti elektron imza ilə təsdiq olunaraq elektron poçt vasitəsilə istifadəçiyə göndərilir. Həmin nüsxə istifadəçinin arzusu ilə poçt vasitəsilə onun ünvanına göndərilə və ya fərdi qaydada təqdim oluna bilər. </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xml:space="preserve"> </w:t>
      </w:r>
    </w:p>
    <w:p w:rsidR="002144B3" w:rsidRPr="008005C0" w:rsidRDefault="002144B3" w:rsidP="002144B3">
      <w:pPr>
        <w:spacing w:after="0" w:line="288" w:lineRule="atLeast"/>
        <w:jc w:val="center"/>
        <w:rPr>
          <w:rFonts w:ascii="Arial" w:eastAsia="Times New Roman" w:hAnsi="Arial" w:cs="Arial"/>
          <w:b/>
          <w:color w:val="000000"/>
          <w:sz w:val="24"/>
          <w:szCs w:val="24"/>
          <w:lang w:val="az-Latn-AZ"/>
        </w:rPr>
      </w:pPr>
      <w:r w:rsidRPr="008005C0">
        <w:rPr>
          <w:rFonts w:ascii="Arial" w:eastAsia="Times New Roman" w:hAnsi="Arial" w:cs="Arial"/>
          <w:b/>
          <w:color w:val="000000"/>
          <w:sz w:val="24"/>
          <w:szCs w:val="24"/>
          <w:lang w:val="az-Latn-AZ"/>
        </w:rPr>
        <w:t>2. Elektron xidmətin göstərilməsinin həyata keçirilməsi</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xml:space="preserve"> </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8005C0">
        <w:rPr>
          <w:rFonts w:ascii="Arial" w:eastAsia="Times New Roman" w:hAnsi="Arial" w:cs="Arial"/>
          <w:b/>
          <w:color w:val="000000"/>
          <w:sz w:val="24"/>
          <w:szCs w:val="24"/>
          <w:lang w:val="az-Latn-AZ"/>
        </w:rPr>
        <w:t>2.1. Elektron xidmətin növü:</w:t>
      </w:r>
      <w:r w:rsidRPr="006A7D92">
        <w:rPr>
          <w:rFonts w:ascii="Arial" w:eastAsia="Times New Roman" w:hAnsi="Arial" w:cs="Arial"/>
          <w:color w:val="000000"/>
          <w:sz w:val="24"/>
          <w:szCs w:val="24"/>
          <w:lang w:val="az-Latn-AZ"/>
        </w:rPr>
        <w:t xml:space="preserve"> interaktiv </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8005C0">
        <w:rPr>
          <w:rFonts w:ascii="Arial" w:eastAsia="Times New Roman" w:hAnsi="Arial" w:cs="Arial"/>
          <w:b/>
          <w:color w:val="000000"/>
          <w:sz w:val="24"/>
          <w:szCs w:val="24"/>
          <w:lang w:val="az-Latn-AZ"/>
        </w:rPr>
        <w:t>2.2. Elektron xidmət üzrə ödəniş:</w:t>
      </w:r>
      <w:r w:rsidRPr="006A7D92">
        <w:rPr>
          <w:rFonts w:ascii="Arial" w:eastAsia="Times New Roman" w:hAnsi="Arial" w:cs="Arial"/>
          <w:color w:val="000000"/>
          <w:sz w:val="24"/>
          <w:szCs w:val="24"/>
          <w:lang w:val="az-Latn-AZ"/>
        </w:rPr>
        <w:t xml:space="preserve">  ödənişsiz  </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8005C0">
        <w:rPr>
          <w:rFonts w:ascii="Arial" w:eastAsia="Times New Roman" w:hAnsi="Arial" w:cs="Arial"/>
          <w:b/>
          <w:color w:val="000000"/>
          <w:sz w:val="24"/>
          <w:szCs w:val="24"/>
          <w:lang w:val="az-Latn-AZ"/>
        </w:rPr>
        <w:t>2.3. Elektron xidmətin istifadəçiləri:</w:t>
      </w:r>
      <w:r w:rsidRPr="006A7D92">
        <w:rPr>
          <w:rFonts w:ascii="Arial" w:eastAsia="Times New Roman" w:hAnsi="Arial" w:cs="Arial"/>
          <w:color w:val="000000"/>
          <w:sz w:val="24"/>
          <w:szCs w:val="24"/>
          <w:lang w:val="az-Latn-AZ"/>
        </w:rPr>
        <w:t xml:space="preserve"> fiziki və hüquqi şəxslər. </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8005C0">
        <w:rPr>
          <w:rFonts w:ascii="Arial" w:eastAsia="Times New Roman" w:hAnsi="Arial" w:cs="Arial"/>
          <w:b/>
          <w:color w:val="000000"/>
          <w:sz w:val="24"/>
          <w:szCs w:val="24"/>
          <w:lang w:val="az-Latn-AZ"/>
        </w:rPr>
        <w:t>2.4. Elektron xidmətin təqdim olunma yeri:</w:t>
      </w:r>
      <w:r w:rsidRPr="006A7D92">
        <w:rPr>
          <w:rFonts w:ascii="Arial" w:eastAsia="Times New Roman" w:hAnsi="Arial" w:cs="Arial"/>
          <w:color w:val="000000"/>
          <w:sz w:val="24"/>
          <w:szCs w:val="24"/>
          <w:lang w:val="az-Latn-AZ"/>
        </w:rPr>
        <w:t xml:space="preserve"> http://www.e-gov.az; http://exidmet.justice.gov.az  </w:t>
      </w:r>
    </w:p>
    <w:p w:rsidR="002144B3" w:rsidRPr="008005C0" w:rsidRDefault="002144B3" w:rsidP="002144B3">
      <w:pPr>
        <w:spacing w:after="0" w:line="288" w:lineRule="atLeast"/>
        <w:rPr>
          <w:rFonts w:ascii="Arial" w:eastAsia="Times New Roman" w:hAnsi="Arial" w:cs="Arial"/>
          <w:b/>
          <w:color w:val="000000"/>
          <w:sz w:val="24"/>
          <w:szCs w:val="24"/>
          <w:lang w:val="az-Latn-AZ"/>
        </w:rPr>
      </w:pPr>
      <w:r w:rsidRPr="008005C0">
        <w:rPr>
          <w:rFonts w:ascii="Arial" w:eastAsia="Times New Roman" w:hAnsi="Arial" w:cs="Arial"/>
          <w:b/>
          <w:color w:val="000000"/>
          <w:sz w:val="24"/>
          <w:szCs w:val="24"/>
          <w:lang w:val="az-Latn-AZ"/>
        </w:rPr>
        <w:t>2.5. Elektron xidmət barədə məlumatlandırma:</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İnternet ünvanı: http://www.e-gov.az ; http://www.justice.gov.az</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Elektron poçt: contact@justice.gov.az / notvva@justice.gov.az</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Telefon: (+99412) 430 09 77 / (+99412) 404 42 81</w:t>
      </w:r>
    </w:p>
    <w:p w:rsidR="002144B3" w:rsidRPr="008005C0" w:rsidRDefault="002144B3" w:rsidP="002144B3">
      <w:pPr>
        <w:spacing w:after="0" w:line="288" w:lineRule="atLeast"/>
        <w:rPr>
          <w:rFonts w:ascii="Arial" w:eastAsia="Times New Roman" w:hAnsi="Arial" w:cs="Arial"/>
          <w:b/>
          <w:color w:val="000000"/>
          <w:sz w:val="24"/>
          <w:szCs w:val="24"/>
          <w:lang w:val="az-Latn-AZ"/>
        </w:rPr>
      </w:pPr>
      <w:r w:rsidRPr="008005C0">
        <w:rPr>
          <w:rFonts w:ascii="Arial" w:eastAsia="Times New Roman" w:hAnsi="Arial" w:cs="Arial"/>
          <w:b/>
          <w:color w:val="000000"/>
          <w:sz w:val="24"/>
          <w:szCs w:val="24"/>
          <w:lang w:val="az-Latn-AZ"/>
        </w:rPr>
        <w:t xml:space="preserve">2.6. Elektron xidmətin göstərilməsi üçün tələb olunan sənədlər və onların təqdim olunma forması: </w:t>
      </w:r>
    </w:p>
    <w:p w:rsidR="002144B3" w:rsidRPr="008005C0" w:rsidRDefault="002144B3" w:rsidP="002144B3">
      <w:pPr>
        <w:spacing w:after="0" w:line="288" w:lineRule="atLeast"/>
        <w:rPr>
          <w:rFonts w:ascii="Arial" w:eastAsia="Times New Roman" w:hAnsi="Arial" w:cs="Arial"/>
          <w:b/>
          <w:color w:val="000000"/>
          <w:sz w:val="24"/>
          <w:szCs w:val="24"/>
          <w:lang w:val="az-Latn-AZ"/>
        </w:rPr>
      </w:pPr>
      <w:r w:rsidRPr="008005C0">
        <w:rPr>
          <w:rFonts w:ascii="Arial" w:eastAsia="Times New Roman" w:hAnsi="Arial" w:cs="Arial"/>
          <w:b/>
          <w:color w:val="000000"/>
          <w:sz w:val="24"/>
          <w:szCs w:val="24"/>
          <w:lang w:val="az-Latn-AZ"/>
        </w:rPr>
        <w:t>2.6.1. İstifadəçi tərəfindən elektron qaydada doldurulan ərizəyə (Əlavə №1) mətbu nəşrin təsisçisinin hüquqi və ya fiziki şəxs olmasından asılı olaraq aşağıdakılar əlavə olunur: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1. Təsisçi fiziki şəxs olduqda onun, redaktorun (baş redaktorun) şəxsiyyətini təsdiq edən sənədin seriya və nömrələri, eləcə də  redaktorun (baş redaktorun) ali təhsilini təsdiq edən sənədin skan edilmiş surəti;</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2. Təsisçi hüquqi şəxsdirsə onun nizamnaməsinin skan edilmiş surəti.</w:t>
      </w:r>
    </w:p>
    <w:p w:rsidR="002144B3" w:rsidRPr="008005C0" w:rsidRDefault="002144B3" w:rsidP="002144B3">
      <w:pPr>
        <w:spacing w:after="0" w:line="288" w:lineRule="atLeast"/>
        <w:jc w:val="center"/>
        <w:rPr>
          <w:rFonts w:ascii="Arial" w:eastAsia="Times New Roman" w:hAnsi="Arial" w:cs="Arial"/>
          <w:b/>
          <w:color w:val="000000"/>
          <w:sz w:val="24"/>
          <w:szCs w:val="24"/>
          <w:lang w:val="az-Latn-AZ"/>
        </w:rPr>
      </w:pPr>
    </w:p>
    <w:p w:rsidR="002144B3" w:rsidRPr="008005C0" w:rsidRDefault="002144B3" w:rsidP="002144B3">
      <w:pPr>
        <w:spacing w:after="0" w:line="288" w:lineRule="atLeast"/>
        <w:jc w:val="center"/>
        <w:rPr>
          <w:rFonts w:ascii="Arial" w:eastAsia="Times New Roman" w:hAnsi="Arial" w:cs="Arial"/>
          <w:b/>
          <w:color w:val="000000"/>
          <w:sz w:val="24"/>
          <w:szCs w:val="24"/>
          <w:lang w:val="az-Latn-AZ"/>
        </w:rPr>
      </w:pPr>
      <w:r w:rsidRPr="008005C0">
        <w:rPr>
          <w:rFonts w:ascii="Arial" w:eastAsia="Times New Roman" w:hAnsi="Arial" w:cs="Arial"/>
          <w:b/>
          <w:color w:val="000000"/>
          <w:sz w:val="24"/>
          <w:szCs w:val="24"/>
          <w:lang w:val="az-Latn-AZ"/>
        </w:rPr>
        <w:t>3. Elektron xidmətin göstərilməsi üçün inzibati prosedurlar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xml:space="preserve"> </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3.1. İnteraktiv növlü elektron xidmətlər istifadəçilər üçün daim açıqdır və müraciət edilməsi hər hansı qaydada məhdudlaşdırıla bilməz.</w:t>
      </w:r>
    </w:p>
    <w:p w:rsidR="002144B3" w:rsidRPr="008005C0" w:rsidRDefault="002144B3" w:rsidP="002144B3">
      <w:pPr>
        <w:spacing w:after="0" w:line="288" w:lineRule="atLeast"/>
        <w:rPr>
          <w:rFonts w:ascii="Arial" w:eastAsia="Times New Roman" w:hAnsi="Arial" w:cs="Arial"/>
          <w:b/>
          <w:color w:val="000000"/>
          <w:sz w:val="24"/>
          <w:szCs w:val="24"/>
          <w:lang w:val="az-Latn-AZ"/>
        </w:rPr>
      </w:pPr>
      <w:r w:rsidRPr="008005C0">
        <w:rPr>
          <w:rFonts w:ascii="Arial" w:eastAsia="Times New Roman" w:hAnsi="Arial" w:cs="Arial"/>
          <w:b/>
          <w:color w:val="000000"/>
          <w:sz w:val="24"/>
          <w:szCs w:val="24"/>
          <w:lang w:val="az-Latn-AZ"/>
        </w:rPr>
        <w:t>3.2. İnteraktiv elektron xidmətlər üçün sorğu:</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İstifadəçi bu reqlamentin 2.6.1-ci yarımbəndində qeyd olunanlar əsasında mətbu nəşrin uçotu üçün elektron ərizə formasına müvafiq məlumatları əlavə edərək elektron xidmətin təqdim edildiyi internet ünvanına göndərir.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8005C0">
        <w:rPr>
          <w:rFonts w:ascii="Arial" w:eastAsia="Times New Roman" w:hAnsi="Arial" w:cs="Arial"/>
          <w:b/>
          <w:color w:val="000000"/>
          <w:sz w:val="24"/>
          <w:szCs w:val="24"/>
          <w:lang w:val="az-Latn-AZ"/>
        </w:rPr>
        <w:t>3.2.1. Sorğunun formalaşdırılması:</w:t>
      </w:r>
      <w:r w:rsidRPr="006A7D92">
        <w:rPr>
          <w:rFonts w:ascii="Arial" w:eastAsia="Times New Roman" w:hAnsi="Arial" w:cs="Arial"/>
          <w:color w:val="000000"/>
          <w:sz w:val="24"/>
          <w:szCs w:val="24"/>
          <w:lang w:val="az-Latn-AZ"/>
        </w:rPr>
        <w:t xml:space="preserve"> İstifadəçi tərəfindən ərizə forması elektron xidmətin təqdim edildiyi internet ünvanlarından yüklənərək doldurulur və bu reqlamentin 2.6.1-ci yarımbəndində göstərilənlər həmin elektron ünvana göndərilir.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8005C0">
        <w:rPr>
          <w:rFonts w:ascii="Arial" w:eastAsia="Times New Roman" w:hAnsi="Arial" w:cs="Arial"/>
          <w:b/>
          <w:color w:val="000000"/>
          <w:sz w:val="24"/>
          <w:szCs w:val="24"/>
          <w:lang w:val="az-Latn-AZ"/>
        </w:rPr>
        <w:t>3.2.2. Sorğunun qəbulu:</w:t>
      </w:r>
      <w:r w:rsidRPr="006A7D92">
        <w:rPr>
          <w:rFonts w:ascii="Arial" w:eastAsia="Times New Roman" w:hAnsi="Arial" w:cs="Arial"/>
          <w:color w:val="000000"/>
          <w:sz w:val="24"/>
          <w:szCs w:val="24"/>
          <w:lang w:val="az-Latn-AZ"/>
        </w:rPr>
        <w:t xml:space="preserve"> Sorğu internet səhifəsinə daxil olduğu gün qeydiyyata alınır. Sorğunun qəbul edilməsi ilə bağlı istifadəçinin elektron poçtuna dərhal bildiriş göndərilir.</w:t>
      </w:r>
    </w:p>
    <w:p w:rsidR="002144B3" w:rsidRPr="008005C0" w:rsidRDefault="002144B3" w:rsidP="002144B3">
      <w:pPr>
        <w:spacing w:after="0" w:line="288" w:lineRule="atLeast"/>
        <w:rPr>
          <w:rFonts w:ascii="Arial" w:eastAsia="Times New Roman" w:hAnsi="Arial" w:cs="Arial"/>
          <w:b/>
          <w:color w:val="000000"/>
          <w:sz w:val="24"/>
          <w:szCs w:val="24"/>
          <w:lang w:val="az-Latn-AZ"/>
        </w:rPr>
      </w:pPr>
      <w:r w:rsidRPr="008005C0">
        <w:rPr>
          <w:rFonts w:ascii="Arial" w:eastAsia="Times New Roman" w:hAnsi="Arial" w:cs="Arial"/>
          <w:b/>
          <w:color w:val="000000"/>
          <w:sz w:val="24"/>
          <w:szCs w:val="24"/>
          <w:lang w:val="az-Latn-AZ"/>
        </w:rPr>
        <w:t>3.3. Elektron xidmətin göstərilməsi və ya imtina edilməsi:</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İstifadəçi informasiya sisteminin müvafiq pəncərəsinə daxil olub, tələb olunan məlumatları daxil edərək elektron xidmətdən istifadə edir.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8005C0">
        <w:rPr>
          <w:rFonts w:ascii="Arial" w:eastAsia="Times New Roman" w:hAnsi="Arial" w:cs="Arial"/>
          <w:b/>
          <w:color w:val="000000"/>
          <w:sz w:val="24"/>
          <w:szCs w:val="24"/>
          <w:lang w:val="az-Latn-AZ"/>
        </w:rPr>
        <w:t>3.3.1. Sorğunun yerinə yetirilməsindən imtina halları:</w:t>
      </w:r>
      <w:r w:rsidRPr="006A7D92">
        <w:rPr>
          <w:rFonts w:ascii="Arial" w:eastAsia="Times New Roman" w:hAnsi="Arial" w:cs="Arial"/>
          <w:color w:val="000000"/>
          <w:sz w:val="24"/>
          <w:szCs w:val="24"/>
          <w:lang w:val="az-Latn-AZ"/>
        </w:rPr>
        <w:t xml:space="preserve"> İstifadəçi tərəfindən təqdim olunmuş sənədlərdə çatışmazlıqlar (ərizə formasının tam doldurulmaması, bu reqlamentin 2.6.1-ci yarımbəndində aidiyyəti olanlardan birinin və ya bir neçəsinin ərizəyə əlavə olunmaması) aşkar edildikdə, sorğunun yerinə yetirilməsindən imtina edilir.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Bu imtinanın səbəbləri barədə ərizəçinin elektron poçtuna dərhal məlumat göndərilir.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Elektron xidmətin göstərilməsindən imtina istifadəçinin mətbu nəşrin uçotu üçün elektron xidmətlər bölməsinə yenidən müraciət etməsinə mane olmur.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8005C0">
        <w:rPr>
          <w:rFonts w:ascii="Arial" w:eastAsia="Times New Roman" w:hAnsi="Arial" w:cs="Arial"/>
          <w:b/>
          <w:color w:val="000000"/>
          <w:sz w:val="24"/>
          <w:szCs w:val="24"/>
          <w:lang w:val="az-Latn-AZ"/>
        </w:rPr>
        <w:t>3.3.2. Sorğunun qəbulu:</w:t>
      </w:r>
      <w:r w:rsidRPr="006A7D92">
        <w:rPr>
          <w:rFonts w:ascii="Arial" w:eastAsia="Times New Roman" w:hAnsi="Arial" w:cs="Arial"/>
          <w:color w:val="000000"/>
          <w:sz w:val="24"/>
          <w:szCs w:val="24"/>
          <w:lang w:val="az-Latn-AZ"/>
        </w:rPr>
        <w:t xml:space="preserve"> İstifadəçi tərəfindən təqdim edilmiş sənədlər bu reqlamentin 2.6-cı bəndində göstərilənlərə uyğun olduqda sorğu qəbul olunur.</w:t>
      </w:r>
    </w:p>
    <w:p w:rsidR="002144B3" w:rsidRPr="008005C0" w:rsidRDefault="002144B3" w:rsidP="002144B3">
      <w:pPr>
        <w:spacing w:after="0" w:line="288" w:lineRule="atLeast"/>
        <w:rPr>
          <w:rFonts w:ascii="Arial" w:eastAsia="Times New Roman" w:hAnsi="Arial" w:cs="Arial"/>
          <w:b/>
          <w:color w:val="000000"/>
          <w:sz w:val="24"/>
          <w:szCs w:val="24"/>
          <w:lang w:val="az-Latn-AZ"/>
        </w:rPr>
      </w:pPr>
      <w:r w:rsidRPr="008005C0">
        <w:rPr>
          <w:rFonts w:ascii="Arial" w:eastAsia="Times New Roman" w:hAnsi="Arial" w:cs="Arial"/>
          <w:b/>
          <w:color w:val="000000"/>
          <w:sz w:val="24"/>
          <w:szCs w:val="24"/>
          <w:lang w:val="az-Latn-AZ"/>
        </w:rPr>
        <w:t>3.4. Sorğunun icrası:</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İstifadəçi elektron xidmət vasitəsilə elektron qaydada ərizə formasını doldurduqdan və bu reqlamentin 2.6-cı bəndində göstərilənləri göndərdikdən sonra mətbu nəşrin uçotu aparılır.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3.4.1. Ardıcıl hər bir inzibati əməliyyat, o cümlədən məsul şəxs haqqında məlumat:</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Ərizə və müvafiq sənədlər qəbul edilir;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Məlumatlar və sənədlər yoxlanılır;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Mətbu nəşr reyestrə daxil edilir və üzərinə müvafiq ştamp vurulmaqla reyestrə daxil edilmə nömrəsi əks etdirilən müraciətin bir nüsxəsi istifadəçiyə təqdim olunur.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Elektron xidmətin icrasına görə Azərbaycan Respublikası Ədliyyə Nazirliyinin Qeydiyyat və notariat baş idarəsi məsuliyyət daşıyır.</w:t>
      </w:r>
    </w:p>
    <w:p w:rsidR="002144B3" w:rsidRPr="00075977" w:rsidRDefault="002144B3" w:rsidP="002144B3">
      <w:pPr>
        <w:spacing w:after="0" w:line="288" w:lineRule="atLeast"/>
        <w:rPr>
          <w:rFonts w:ascii="Arial" w:eastAsia="Times New Roman" w:hAnsi="Arial" w:cs="Arial"/>
          <w:b/>
          <w:color w:val="000000"/>
          <w:sz w:val="24"/>
          <w:szCs w:val="24"/>
          <w:lang w:val="az-Latn-AZ"/>
        </w:rPr>
      </w:pPr>
      <w:r w:rsidRPr="00075977">
        <w:rPr>
          <w:rFonts w:ascii="Arial" w:eastAsia="Times New Roman" w:hAnsi="Arial" w:cs="Arial"/>
          <w:b/>
          <w:color w:val="000000"/>
          <w:sz w:val="24"/>
          <w:szCs w:val="24"/>
          <w:lang w:val="az-Latn-AZ"/>
        </w:rPr>
        <w:t>3.4.2. Hər bir inzibati əməliyyatın məzmunu, yerinə yetirilmə müddəti və ya maksimal yerinə yetirilmə müddəti:</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Azərbaycan Respublikasının Ədliyyə Nazirliyi Qeydiyyat və notariat baş idarəsinin məsul şəxsi sənədləri və elektron ərizə formasını qəbul edir;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Məlumatların düzgünlüyü və qanunvericiliyin tələblərinə uyğun olub-olmaması yoxlanılır;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lastRenderedPageBreak/>
        <w:t xml:space="preserve">– Mətbu nəşr reyestrə daxil edilir üzərinə müvafiq ştamp vurulmaqla reyestrə daxil edilmə nömrəsi əks etdirilən müraciətin bir nüsxəsinin skan edilmiş surəti elektron imza ilə təsdiq olunaraq elektron poçt vasitəsilə istifadəçiyə göndərilir. Həmin nüsxə istifadəçinin arzusu ilə poçt vasitəsilə onun ünvanına göndərilə və ya fərdi qaydada təqdim oluna bilər. </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Elektron xidmətlə bağlı inzibati əməliyyatların maksimal yerinə yetirilmə müddəti bu reqlamentin 1.7-ci bəndində göstərilən müddətdən artıq olmamalıdır.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075977">
        <w:rPr>
          <w:rFonts w:ascii="Arial" w:eastAsia="Times New Roman" w:hAnsi="Arial" w:cs="Arial"/>
          <w:b/>
          <w:color w:val="000000"/>
          <w:sz w:val="24"/>
          <w:szCs w:val="24"/>
          <w:lang w:val="az-Latn-AZ"/>
        </w:rPr>
        <w:t>3.4.3. İnzibati əməliyyatda iştirak edən digər dövlət orqanları haqqında məlumat:</w:t>
      </w:r>
      <w:r w:rsidRPr="006A7D92">
        <w:rPr>
          <w:rFonts w:ascii="Arial" w:eastAsia="Times New Roman" w:hAnsi="Arial" w:cs="Arial"/>
          <w:color w:val="000000"/>
          <w:sz w:val="24"/>
          <w:szCs w:val="24"/>
          <w:lang w:val="az-Latn-AZ"/>
        </w:rPr>
        <w:t xml:space="preserve"> Yoxdur.</w:t>
      </w:r>
    </w:p>
    <w:p w:rsidR="002144B3" w:rsidRPr="008005C0" w:rsidRDefault="002144B3" w:rsidP="002144B3">
      <w:pPr>
        <w:spacing w:after="0" w:line="288" w:lineRule="atLeast"/>
        <w:rPr>
          <w:rFonts w:ascii="Arial" w:eastAsia="Times New Roman" w:hAnsi="Arial" w:cs="Arial"/>
          <w:b/>
          <w:color w:val="000000"/>
          <w:sz w:val="24"/>
          <w:szCs w:val="24"/>
          <w:lang w:val="az-Latn-AZ"/>
        </w:rPr>
      </w:pPr>
      <w:r w:rsidRPr="008005C0">
        <w:rPr>
          <w:rFonts w:ascii="Arial" w:eastAsia="Times New Roman" w:hAnsi="Arial" w:cs="Arial"/>
          <w:b/>
          <w:color w:val="000000"/>
          <w:sz w:val="24"/>
          <w:szCs w:val="24"/>
          <w:lang w:val="az-Latn-AZ"/>
        </w:rPr>
        <w:t>3.4.4. Hər bir inzibati prosedurun nəticəsi:</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Sənədlər və elektron ərizə forması qəbul edilərək çap edilir;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Məlumatların düzgünlüyü və qanunvericiliyin tələblərinə uyğun olub-olmaması yoxlanıldıqdan sonra mətbu nəşr reyestrə daxil edilir;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İstifadəçi üzərində reyestrə daxil edilmə nömrəsi olan müraciəti əldə edir.</w:t>
      </w:r>
    </w:p>
    <w:p w:rsidR="002144B3" w:rsidRPr="008005C0" w:rsidRDefault="002144B3" w:rsidP="002144B3">
      <w:pPr>
        <w:spacing w:after="0" w:line="288" w:lineRule="atLeast"/>
        <w:rPr>
          <w:rFonts w:ascii="Arial" w:eastAsia="Times New Roman" w:hAnsi="Arial" w:cs="Arial"/>
          <w:b/>
          <w:color w:val="000000"/>
          <w:sz w:val="24"/>
          <w:szCs w:val="24"/>
          <w:lang w:val="az-Latn-AZ"/>
        </w:rPr>
      </w:pPr>
      <w:r w:rsidRPr="008005C0">
        <w:rPr>
          <w:rFonts w:ascii="Arial" w:eastAsia="Times New Roman" w:hAnsi="Arial" w:cs="Arial"/>
          <w:b/>
          <w:color w:val="000000"/>
          <w:sz w:val="24"/>
          <w:szCs w:val="24"/>
          <w:lang w:val="az-Latn-AZ"/>
        </w:rPr>
        <w:t>3.5. Elektron xidmətin yerinə yetirilməsinə nəzarət:</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Elektron xidmətin yerinə yetirilməsinə nəzarəti Azərbaycan Respublikası Ədliyyə Nazirliyinin Qeydiyyat və notariat baş idarəsi həyata keçirir.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3.5.1. Nəzarətin forması: Daxil olan müraciətlərin avtomatlaşdırılmış rejimdə təşkil olunmuş mütəmadi monitorinqi.</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3.5.2. Nəzarətin qaydası: Monitorinq nəticəsində müraciətlərin qəbulu, cavablandırılmasının müddəti və prosesin tamlığı izlənilir, baş verən nöqsanlar barədə hesabatlar tərtib olunur. Həmin hesabatlar sistemin fəaliyyətinə məsul olan şəxslər tərəfindən daim izlənilir.</w:t>
      </w:r>
    </w:p>
    <w:p w:rsidR="002144B3" w:rsidRPr="008005C0" w:rsidRDefault="002144B3" w:rsidP="002144B3">
      <w:pPr>
        <w:spacing w:after="0" w:line="288" w:lineRule="atLeast"/>
        <w:rPr>
          <w:rFonts w:ascii="Arial" w:eastAsia="Times New Roman" w:hAnsi="Arial" w:cs="Arial"/>
          <w:b/>
          <w:color w:val="000000"/>
          <w:sz w:val="24"/>
          <w:szCs w:val="24"/>
          <w:lang w:val="az-Latn-AZ"/>
        </w:rPr>
      </w:pPr>
      <w:r w:rsidRPr="008005C0">
        <w:rPr>
          <w:rFonts w:ascii="Arial" w:eastAsia="Times New Roman" w:hAnsi="Arial" w:cs="Arial"/>
          <w:b/>
          <w:color w:val="000000"/>
          <w:sz w:val="24"/>
          <w:szCs w:val="24"/>
          <w:lang w:val="az-Latn-AZ"/>
        </w:rPr>
        <w:t>3.6. Elektron xidmətin göstərilməsi üzrə mübahisələr: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Elektron xidmətlərin göstərilməsinə görə Azərbaycan Respublikası Ədliyyə Nazirliyinin Qeydiyyat və notariat baş idarəsi məsuliyyət daşıyır.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3.6.1. İstifadəçinin şikayət etmək hüququ haqqında məlumat: İstifadəçi elektron xidmətlə bağlı onu razı salmayan istənilən məsələ barədə yuxarı səlahiyyətli orqana (vəzifəli şəxsə) inzibati qaydada və məhkəməyə şikayət edə bilər.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8005C0">
        <w:rPr>
          <w:rFonts w:ascii="Arial" w:eastAsia="Times New Roman" w:hAnsi="Arial" w:cs="Arial"/>
          <w:b/>
          <w:color w:val="000000"/>
          <w:sz w:val="24"/>
          <w:szCs w:val="24"/>
          <w:lang w:val="az-Latn-AZ"/>
        </w:rPr>
        <w:t>3.6.2. Şikayətin əsaslandırılması və baxılması üçün lazım olan informasiya</w:t>
      </w:r>
      <w:r w:rsidRPr="006A7D92">
        <w:rPr>
          <w:rFonts w:ascii="Arial" w:eastAsia="Times New Roman" w:hAnsi="Arial" w:cs="Arial"/>
          <w:color w:val="000000"/>
          <w:sz w:val="24"/>
          <w:szCs w:val="24"/>
          <w:lang w:val="az-Latn-AZ"/>
        </w:rPr>
        <w:t>:  Şikayət kağız üzərində və elektron qaydada tərtib oluna bilər. Kağız üzərində şikayət Azərbaycan Respublikasının Ədliyyə Nazirliyinin poçt ünvanına, elektron şikayət isə bu reqlamentin 2.5-ci bəndində göstərilən poçt ünvanına göndərilməlidir. Şikayətdə vətəndaşın adı, atasının adı, soyadı, ünvanı, poçt və ya elektron poçt ünvanı, yaxud işlədiyi yer göstərilməlidir.</w:t>
      </w: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8005C0">
        <w:rPr>
          <w:rFonts w:ascii="Arial" w:eastAsia="Times New Roman" w:hAnsi="Arial" w:cs="Arial"/>
          <w:b/>
          <w:color w:val="000000"/>
          <w:sz w:val="24"/>
          <w:szCs w:val="24"/>
          <w:lang w:val="az-Latn-AZ"/>
        </w:rPr>
        <w:t>3.6.3. Şikayətin baxılma müddəti:</w:t>
      </w:r>
      <w:r w:rsidRPr="006A7D92">
        <w:rPr>
          <w:rFonts w:ascii="Arial" w:eastAsia="Times New Roman" w:hAnsi="Arial" w:cs="Arial"/>
          <w:color w:val="000000"/>
          <w:sz w:val="24"/>
          <w:szCs w:val="24"/>
          <w:lang w:val="az-Latn-AZ"/>
        </w:rPr>
        <w:t xml:space="preserve"> Şikayətə “İnzibati icraat haqqında” Azərbaycan Respublikası Qanununun 78-ci maddəsində müəyyən olunmuş müddətdə baxılır.</w:t>
      </w:r>
    </w:p>
    <w:p w:rsidR="002144B3" w:rsidRPr="006A7D92" w:rsidRDefault="002144B3" w:rsidP="002144B3">
      <w:pPr>
        <w:spacing w:after="0" w:line="288" w:lineRule="atLeast"/>
        <w:rPr>
          <w:rFonts w:ascii="Arial" w:eastAsia="Times New Roman" w:hAnsi="Arial" w:cs="Arial"/>
          <w:color w:val="000000"/>
          <w:sz w:val="24"/>
          <w:szCs w:val="24"/>
          <w:lang w:val="az-Latn-AZ"/>
        </w:rPr>
      </w:pPr>
    </w:p>
    <w:p w:rsidR="002144B3" w:rsidRPr="006A7D92" w:rsidRDefault="002144B3" w:rsidP="002144B3">
      <w:pPr>
        <w:spacing w:after="0" w:line="288" w:lineRule="atLeast"/>
        <w:rPr>
          <w:rFonts w:ascii="Arial" w:eastAsia="Times New Roman" w:hAnsi="Arial" w:cs="Arial"/>
          <w:color w:val="000000"/>
          <w:sz w:val="24"/>
          <w:szCs w:val="24"/>
          <w:lang w:val="az-Latn-AZ"/>
        </w:rPr>
      </w:pPr>
      <w:r w:rsidRPr="006A7D92">
        <w:rPr>
          <w:rFonts w:ascii="Arial" w:eastAsia="Times New Roman" w:hAnsi="Arial" w:cs="Arial"/>
          <w:color w:val="000000"/>
          <w:sz w:val="24"/>
          <w:szCs w:val="24"/>
          <w:lang w:val="az-Latn-AZ"/>
        </w:rPr>
        <w:t xml:space="preserve"> </w:t>
      </w:r>
    </w:p>
    <w:p w:rsidR="002144B3" w:rsidRPr="00075977" w:rsidRDefault="002144B3" w:rsidP="002144B3">
      <w:pPr>
        <w:spacing w:after="0" w:line="288" w:lineRule="atLeast"/>
        <w:ind w:left="3600"/>
        <w:rPr>
          <w:rFonts w:ascii="Arial" w:eastAsia="Times New Roman" w:hAnsi="Arial" w:cs="Arial"/>
          <w:b/>
          <w:color w:val="000000"/>
          <w:lang w:val="az-Latn-AZ"/>
        </w:rPr>
      </w:pPr>
      <w:r w:rsidRPr="00075977">
        <w:rPr>
          <w:rFonts w:ascii="Arial" w:eastAsia="Times New Roman" w:hAnsi="Arial" w:cs="Arial"/>
          <w:b/>
          <w:color w:val="000000"/>
          <w:lang w:val="az-Latn-AZ"/>
        </w:rPr>
        <w:t xml:space="preserve">Azərbaycan Respublikasının Ədliyyə Nazirliyi </w:t>
      </w:r>
    </w:p>
    <w:p w:rsidR="002144B3" w:rsidRPr="00075977" w:rsidRDefault="002144B3" w:rsidP="002144B3">
      <w:pPr>
        <w:spacing w:after="0" w:line="288" w:lineRule="atLeast"/>
        <w:ind w:left="3600"/>
        <w:rPr>
          <w:rFonts w:ascii="Arial" w:eastAsia="Times New Roman" w:hAnsi="Arial" w:cs="Arial"/>
          <w:b/>
          <w:color w:val="000000"/>
          <w:lang w:val="az-Latn-AZ"/>
        </w:rPr>
      </w:pPr>
      <w:r w:rsidRPr="00075977">
        <w:rPr>
          <w:rFonts w:ascii="Arial" w:eastAsia="Times New Roman" w:hAnsi="Arial" w:cs="Arial"/>
          <w:b/>
          <w:color w:val="000000"/>
          <w:lang w:val="az-Latn-AZ"/>
        </w:rPr>
        <w:t xml:space="preserve">Kollegiyasının 2013-cü il 29 avqust tarixli </w:t>
      </w:r>
    </w:p>
    <w:p w:rsidR="002144B3" w:rsidRPr="00075977" w:rsidRDefault="002144B3" w:rsidP="002144B3">
      <w:pPr>
        <w:spacing w:after="0" w:line="288" w:lineRule="atLeast"/>
        <w:ind w:left="3600"/>
        <w:rPr>
          <w:rFonts w:ascii="Arial" w:eastAsia="Times New Roman" w:hAnsi="Arial" w:cs="Arial"/>
          <w:b/>
          <w:color w:val="000000"/>
          <w:lang w:val="az-Latn-AZ"/>
        </w:rPr>
      </w:pPr>
      <w:r w:rsidRPr="00075977">
        <w:rPr>
          <w:rFonts w:ascii="Arial" w:eastAsia="Times New Roman" w:hAnsi="Arial" w:cs="Arial"/>
          <w:b/>
          <w:color w:val="000000"/>
          <w:lang w:val="az-Latn-AZ"/>
        </w:rPr>
        <w:t xml:space="preserve">10-N nömrəli Qərarı ilə təsdiq edilmiş </w:t>
      </w:r>
    </w:p>
    <w:p w:rsidR="002144B3" w:rsidRPr="00075977" w:rsidRDefault="002144B3" w:rsidP="002144B3">
      <w:pPr>
        <w:spacing w:after="0" w:line="288" w:lineRule="atLeast"/>
        <w:ind w:left="3600"/>
        <w:rPr>
          <w:rFonts w:ascii="Arial" w:eastAsia="Times New Roman" w:hAnsi="Arial" w:cs="Arial"/>
          <w:b/>
          <w:color w:val="000000"/>
          <w:lang w:val="az-Latn-AZ"/>
        </w:rPr>
      </w:pPr>
      <w:r w:rsidRPr="00075977">
        <w:rPr>
          <w:rFonts w:ascii="Arial" w:eastAsia="Times New Roman" w:hAnsi="Arial" w:cs="Arial"/>
          <w:b/>
          <w:color w:val="000000"/>
          <w:lang w:val="az-Latn-AZ"/>
        </w:rPr>
        <w:t>inzibati reqlamentə 1 nömrəli Əlavə</w:t>
      </w:r>
    </w:p>
    <w:p w:rsidR="002144B3" w:rsidRDefault="002144B3" w:rsidP="002144B3">
      <w:pPr>
        <w:spacing w:after="0" w:line="288" w:lineRule="atLeast"/>
        <w:ind w:left="3600"/>
        <w:rPr>
          <w:rFonts w:ascii="Arial" w:eastAsia="Times New Roman" w:hAnsi="Arial" w:cs="Arial"/>
          <w:b/>
          <w:color w:val="000000"/>
          <w:sz w:val="24"/>
          <w:szCs w:val="24"/>
          <w:lang w:val="az-Latn-AZ"/>
        </w:rPr>
      </w:pPr>
      <w:r w:rsidRPr="008005C0">
        <w:rPr>
          <w:rFonts w:ascii="Arial" w:eastAsia="Times New Roman" w:hAnsi="Arial" w:cs="Arial"/>
          <w:b/>
          <w:color w:val="000000"/>
          <w:sz w:val="24"/>
          <w:szCs w:val="24"/>
          <w:lang w:val="az-Latn-AZ"/>
        </w:rPr>
        <w:t xml:space="preserve"> </w:t>
      </w:r>
    </w:p>
    <w:p w:rsidR="002144B3" w:rsidRDefault="002144B3" w:rsidP="002144B3">
      <w:pPr>
        <w:spacing w:after="0" w:line="288" w:lineRule="atLeast"/>
        <w:jc w:val="center"/>
        <w:rPr>
          <w:rFonts w:ascii="Arial" w:eastAsia="Times New Roman" w:hAnsi="Arial" w:cs="Arial"/>
          <w:b/>
          <w:color w:val="000000"/>
          <w:sz w:val="24"/>
          <w:szCs w:val="24"/>
          <w:lang w:val="az-Latn-AZ"/>
        </w:rPr>
      </w:pPr>
      <w:r w:rsidRPr="008005C0">
        <w:rPr>
          <w:rFonts w:ascii="Arial" w:eastAsia="Times New Roman" w:hAnsi="Arial" w:cs="Arial"/>
          <w:b/>
          <w:color w:val="000000"/>
          <w:sz w:val="24"/>
          <w:szCs w:val="24"/>
          <w:lang w:val="az-Latn-AZ"/>
        </w:rPr>
        <w:t>ƏRİZƏ</w:t>
      </w:r>
    </w:p>
    <w:p w:rsidR="002144B3" w:rsidRDefault="002144B3" w:rsidP="002144B3">
      <w:pPr>
        <w:spacing w:after="0" w:line="288" w:lineRule="atLeast"/>
        <w:jc w:val="center"/>
        <w:rPr>
          <w:rFonts w:ascii="Arial" w:eastAsia="Times New Roman" w:hAnsi="Arial" w:cs="Arial"/>
          <w:b/>
          <w:color w:val="000000"/>
          <w:sz w:val="24"/>
          <w:szCs w:val="24"/>
          <w:lang w:val="az-Latn-AZ"/>
        </w:rPr>
      </w:pPr>
      <w:r>
        <w:rPr>
          <w:noProof/>
        </w:rPr>
        <w:lastRenderedPageBreak/>
        <w:drawing>
          <wp:inline distT="0" distB="0" distL="0" distR="0">
            <wp:extent cx="5942448" cy="4924425"/>
            <wp:effectExtent l="19050" t="0" r="1152" b="0"/>
            <wp:docPr id="7" name="Picture 7" descr="http://exidmet.justice.gov.az/HTMLS/Printed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xidmet.justice.gov.az/HTMLS/Printed_files/image002.jpg"/>
                    <pic:cNvPicPr>
                      <a:picLocks noChangeAspect="1" noChangeArrowheads="1"/>
                    </pic:cNvPicPr>
                  </pic:nvPicPr>
                  <pic:blipFill>
                    <a:blip r:embed="rId4" cstate="print"/>
                    <a:srcRect/>
                    <a:stretch>
                      <a:fillRect/>
                    </a:stretch>
                  </pic:blipFill>
                  <pic:spPr bwMode="auto">
                    <a:xfrm>
                      <a:off x="0" y="0"/>
                      <a:ext cx="5943600" cy="4925379"/>
                    </a:xfrm>
                    <a:prstGeom prst="rect">
                      <a:avLst/>
                    </a:prstGeom>
                    <a:noFill/>
                    <a:ln w="9525">
                      <a:noFill/>
                      <a:miter lim="800000"/>
                      <a:headEnd/>
                      <a:tailEnd/>
                    </a:ln>
                  </pic:spPr>
                </pic:pic>
              </a:graphicData>
            </a:graphic>
          </wp:inline>
        </w:drawing>
      </w:r>
    </w:p>
    <w:p w:rsidR="002144B3" w:rsidRDefault="002144B3" w:rsidP="002144B3">
      <w:pPr>
        <w:spacing w:after="0" w:line="288" w:lineRule="atLeast"/>
        <w:jc w:val="center"/>
        <w:rPr>
          <w:rFonts w:ascii="Arial" w:eastAsia="Times New Roman" w:hAnsi="Arial" w:cs="Arial"/>
          <w:b/>
          <w:color w:val="000000"/>
          <w:sz w:val="24"/>
          <w:szCs w:val="24"/>
          <w:lang w:val="az-Latn-AZ"/>
        </w:rPr>
      </w:pPr>
    </w:p>
    <w:p w:rsidR="00E62AC8" w:rsidRDefault="00E62AC8"/>
    <w:sectPr w:rsidR="00E62AC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2144B3"/>
    <w:rsid w:val="002144B3"/>
    <w:rsid w:val="00E62A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4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1446</Words>
  <Characters>8243</Characters>
  <Application>Microsoft Office Word</Application>
  <DocSecurity>0</DocSecurity>
  <Lines>68</Lines>
  <Paragraphs>19</Paragraphs>
  <ScaleCrop>false</ScaleCrop>
  <Company/>
  <LinksUpToDate>false</LinksUpToDate>
  <CharactersWithSpaces>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2</cp:revision>
  <dcterms:created xsi:type="dcterms:W3CDTF">2017-05-10T11:08:00Z</dcterms:created>
  <dcterms:modified xsi:type="dcterms:W3CDTF">2017-05-10T11:08:00Z</dcterms:modified>
</cp:coreProperties>
</file>