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87" w:rsidRDefault="006F0987" w:rsidP="006F0987">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Azərbaycan Respublikası</w:t>
      </w:r>
    </w:p>
    <w:p w:rsidR="006F0987" w:rsidRDefault="006F0987" w:rsidP="006F0987">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Energetika Nazirliyinin</w:t>
      </w:r>
    </w:p>
    <w:p w:rsidR="006F0987" w:rsidRDefault="006F0987" w:rsidP="006F0987">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“_</w:t>
      </w:r>
      <w:r>
        <w:rPr>
          <w:rFonts w:ascii="Times New Roman" w:hAnsi="Times New Roman"/>
          <w:b/>
          <w:i/>
          <w:sz w:val="28"/>
          <w:szCs w:val="28"/>
          <w:u w:val="single"/>
          <w:lang w:val="az-Latn-AZ"/>
        </w:rPr>
        <w:t>26</w:t>
      </w:r>
      <w:r>
        <w:rPr>
          <w:rFonts w:ascii="Times New Roman" w:hAnsi="Times New Roman"/>
          <w:b/>
          <w:i/>
          <w:sz w:val="28"/>
          <w:szCs w:val="28"/>
          <w:lang w:val="az-Latn-AZ"/>
        </w:rPr>
        <w:t>_” _</w:t>
      </w:r>
      <w:r>
        <w:rPr>
          <w:rFonts w:ascii="Times New Roman" w:hAnsi="Times New Roman"/>
          <w:b/>
          <w:i/>
          <w:sz w:val="28"/>
          <w:szCs w:val="28"/>
          <w:u w:val="single"/>
          <w:lang w:val="az-Latn-AZ"/>
        </w:rPr>
        <w:t>may</w:t>
      </w:r>
      <w:r>
        <w:rPr>
          <w:rFonts w:ascii="Times New Roman" w:hAnsi="Times New Roman"/>
          <w:b/>
          <w:i/>
          <w:sz w:val="28"/>
          <w:szCs w:val="28"/>
          <w:lang w:val="az-Latn-AZ"/>
        </w:rPr>
        <w:t>_ 2014-cü il tarixli</w:t>
      </w:r>
    </w:p>
    <w:p w:rsidR="006F0987" w:rsidRPr="00305D9F" w:rsidRDefault="006F0987" w:rsidP="006F0987">
      <w:pPr>
        <w:spacing w:line="360" w:lineRule="auto"/>
        <w:jc w:val="right"/>
        <w:rPr>
          <w:rFonts w:ascii="Times New Roman" w:hAnsi="Times New Roman"/>
          <w:b/>
          <w:sz w:val="28"/>
          <w:szCs w:val="28"/>
          <w:lang w:val="az-Latn-AZ"/>
        </w:rPr>
      </w:pPr>
      <w:r>
        <w:rPr>
          <w:rFonts w:ascii="Times New Roman" w:hAnsi="Times New Roman"/>
          <w:b/>
          <w:i/>
          <w:sz w:val="28"/>
          <w:szCs w:val="28"/>
          <w:lang w:val="az-Latn-AZ"/>
        </w:rPr>
        <w:t>“_</w:t>
      </w:r>
      <w:r>
        <w:rPr>
          <w:rFonts w:ascii="Times New Roman" w:hAnsi="Times New Roman"/>
          <w:b/>
          <w:i/>
          <w:sz w:val="28"/>
          <w:szCs w:val="28"/>
          <w:u w:val="single"/>
          <w:lang w:val="az-Latn-AZ"/>
        </w:rPr>
        <w:t>03</w:t>
      </w:r>
      <w:r>
        <w:rPr>
          <w:rFonts w:ascii="Times New Roman" w:hAnsi="Times New Roman"/>
          <w:b/>
          <w:i/>
          <w:sz w:val="28"/>
          <w:szCs w:val="28"/>
          <w:lang w:val="az-Latn-AZ"/>
        </w:rPr>
        <w:t>_” nömrəli Qərarı ilə təsdiq edilmişdir.</w:t>
      </w:r>
    </w:p>
    <w:p w:rsidR="006F0987" w:rsidRPr="008E306E" w:rsidRDefault="006F0987" w:rsidP="006F0987">
      <w:pPr>
        <w:spacing w:line="360" w:lineRule="auto"/>
        <w:ind w:left="8080"/>
        <w:rPr>
          <w:rFonts w:ascii="Times New Roman" w:hAnsi="Times New Roman"/>
          <w:b/>
          <w:sz w:val="16"/>
          <w:szCs w:val="16"/>
          <w:lang w:val="az-Latn-AZ"/>
        </w:rPr>
      </w:pPr>
    </w:p>
    <w:p w:rsidR="006F0987" w:rsidRPr="008E306E" w:rsidRDefault="006F0987" w:rsidP="006F0987">
      <w:pPr>
        <w:spacing w:line="360" w:lineRule="auto"/>
        <w:ind w:left="8080"/>
        <w:rPr>
          <w:rFonts w:ascii="Times New Roman" w:hAnsi="Times New Roman"/>
          <w:b/>
          <w:sz w:val="16"/>
          <w:szCs w:val="16"/>
          <w:lang w:val="az-Latn-AZ"/>
        </w:rPr>
      </w:pPr>
    </w:p>
    <w:p w:rsidR="006F0987" w:rsidRPr="001F3ABF" w:rsidRDefault="006F0987" w:rsidP="006F0987">
      <w:pPr>
        <w:spacing w:line="360" w:lineRule="auto"/>
        <w:jc w:val="right"/>
        <w:rPr>
          <w:rFonts w:ascii="Times New Roman" w:hAnsi="Times New Roman"/>
          <w:i/>
          <w:sz w:val="28"/>
          <w:szCs w:val="28"/>
          <w:lang w:val="az-Latn-AZ"/>
        </w:rPr>
      </w:pPr>
      <w:r>
        <w:rPr>
          <w:rFonts w:ascii="Times New Roman" w:hAnsi="Times New Roman"/>
          <w:i/>
          <w:sz w:val="28"/>
          <w:szCs w:val="28"/>
          <w:lang w:val="az-Latn-AZ"/>
        </w:rPr>
        <w:t>4 nömrəli əlavə</w:t>
      </w:r>
    </w:p>
    <w:p w:rsidR="006F0987" w:rsidRDefault="006F0987" w:rsidP="006F0987">
      <w:pPr>
        <w:jc w:val="center"/>
        <w:rPr>
          <w:rFonts w:ascii="Times New Roman" w:hAnsi="Times New Roman"/>
          <w:b/>
          <w:i/>
          <w:sz w:val="28"/>
          <w:szCs w:val="28"/>
          <w:lang w:val="az-Latn-AZ"/>
        </w:rPr>
      </w:pPr>
      <w:r w:rsidRPr="00BB0959">
        <w:rPr>
          <w:rFonts w:ascii="Times New Roman" w:hAnsi="Times New Roman"/>
          <w:b/>
          <w:i/>
          <w:sz w:val="28"/>
          <w:szCs w:val="28"/>
          <w:shd w:val="clear" w:color="auto" w:fill="FFFFFF"/>
          <w:lang w:val="az-Latn-AZ"/>
        </w:rPr>
        <w:t xml:space="preserve"> “</w:t>
      </w:r>
      <w:r>
        <w:rPr>
          <w:rFonts w:ascii="Times New Roman" w:hAnsi="Times New Roman"/>
          <w:b/>
          <w:i/>
          <w:sz w:val="28"/>
          <w:szCs w:val="28"/>
          <w:shd w:val="clear" w:color="auto" w:fill="FFFFFF"/>
          <w:lang w:val="az-Latn-AZ"/>
        </w:rPr>
        <w:t>Qiymətli daşların hasilatı, qızılın və digər qiymətli metalların, n</w:t>
      </w:r>
      <w:r w:rsidRPr="00BB0959">
        <w:rPr>
          <w:rFonts w:ascii="Times New Roman" w:hAnsi="Times New Roman"/>
          <w:b/>
          <w:i/>
          <w:sz w:val="28"/>
          <w:szCs w:val="28"/>
          <w:shd w:val="clear" w:color="auto" w:fill="FFFFFF"/>
          <w:lang w:val="az-Latn-AZ"/>
        </w:rPr>
        <w:t>eftin, neft məhsullarının və təbii qazın hasilatı və emalı, neft və neft məhsulları tullantılarının emalı vasitələrinin dövriyyəsinə dair xüsusi icazənin</w:t>
      </w:r>
      <w:r w:rsidRPr="00BB0959">
        <w:rPr>
          <w:rFonts w:ascii="Times New Roman" w:hAnsi="Times New Roman"/>
          <w:b/>
          <w:i/>
          <w:sz w:val="28"/>
          <w:szCs w:val="28"/>
          <w:lang w:val="az-Latn-AZ"/>
        </w:rPr>
        <w:t xml:space="preserve"> verilməsi üçün müraciətin və sənədlərin qəbulu”</w:t>
      </w:r>
    </w:p>
    <w:p w:rsidR="006F0987" w:rsidRPr="00305D9F" w:rsidRDefault="006F0987" w:rsidP="006F0987">
      <w:pPr>
        <w:jc w:val="center"/>
        <w:rPr>
          <w:rFonts w:ascii="Times New Roman" w:hAnsi="Times New Roman"/>
          <w:b/>
          <w:sz w:val="28"/>
          <w:szCs w:val="28"/>
          <w:lang w:val="az-Latn-AZ"/>
        </w:rPr>
      </w:pPr>
      <w:r w:rsidRPr="00BB0959">
        <w:rPr>
          <w:rFonts w:ascii="Times New Roman" w:hAnsi="Times New Roman"/>
          <w:b/>
          <w:i/>
          <w:sz w:val="28"/>
          <w:szCs w:val="28"/>
          <w:lang w:val="az-Latn-AZ"/>
        </w:rPr>
        <w:t>üzrə inzibatı reqlament</w:t>
      </w:r>
    </w:p>
    <w:p w:rsidR="006F0987" w:rsidRPr="00305D9F" w:rsidRDefault="006F0987" w:rsidP="006F0987">
      <w:pPr>
        <w:jc w:val="center"/>
        <w:rPr>
          <w:rFonts w:ascii="Times New Roman" w:hAnsi="Times New Roman"/>
          <w:b/>
          <w:sz w:val="28"/>
          <w:szCs w:val="28"/>
          <w:lang w:val="az-Latn-AZ"/>
        </w:rPr>
      </w:pPr>
    </w:p>
    <w:p w:rsidR="006F0987" w:rsidRPr="00305D9F" w:rsidRDefault="006F0987" w:rsidP="006F0987">
      <w:pPr>
        <w:jc w:val="center"/>
        <w:rPr>
          <w:rFonts w:ascii="Times New Roman" w:hAnsi="Times New Roman"/>
          <w:b/>
          <w:sz w:val="28"/>
          <w:szCs w:val="28"/>
          <w:lang w:val="az-Latn-AZ"/>
        </w:rPr>
      </w:pPr>
    </w:p>
    <w:p w:rsidR="006F0987" w:rsidRPr="00305D9F" w:rsidRDefault="006F0987" w:rsidP="006F0987">
      <w:pPr>
        <w:pStyle w:val="ListParagraph"/>
        <w:numPr>
          <w:ilvl w:val="0"/>
          <w:numId w:val="1"/>
        </w:numPr>
        <w:jc w:val="center"/>
        <w:outlineLvl w:val="0"/>
        <w:rPr>
          <w:rFonts w:ascii="Times New Roman" w:hAnsi="Times New Roman"/>
          <w:b/>
          <w:sz w:val="28"/>
          <w:szCs w:val="28"/>
          <w:lang w:val="az-Latn-AZ"/>
        </w:rPr>
      </w:pPr>
      <w:r w:rsidRPr="00305D9F">
        <w:rPr>
          <w:rFonts w:ascii="Times New Roman" w:hAnsi="Times New Roman"/>
          <w:b/>
          <w:sz w:val="28"/>
          <w:szCs w:val="28"/>
          <w:lang w:val="az-Latn-AZ"/>
        </w:rPr>
        <w:t>Ümumi müddəalar</w:t>
      </w:r>
    </w:p>
    <w:p w:rsidR="006F0987" w:rsidRPr="00305D9F" w:rsidRDefault="006F0987" w:rsidP="006F0987">
      <w:pPr>
        <w:pStyle w:val="ListParagraph"/>
        <w:ind w:firstLine="0"/>
        <w:outlineLvl w:val="0"/>
        <w:rPr>
          <w:rFonts w:ascii="Times New Roman" w:hAnsi="Times New Roman"/>
          <w:b/>
          <w:sz w:val="28"/>
          <w:szCs w:val="28"/>
          <w:lang w:val="az-Latn-AZ"/>
        </w:rPr>
      </w:pPr>
    </w:p>
    <w:p w:rsidR="006F0987" w:rsidRPr="00305D9F" w:rsidRDefault="006F0987" w:rsidP="006F0987">
      <w:pPr>
        <w:jc w:val="center"/>
        <w:outlineLvl w:val="0"/>
        <w:rPr>
          <w:rFonts w:ascii="Times New Roman" w:hAnsi="Times New Roman"/>
          <w:sz w:val="28"/>
          <w:szCs w:val="28"/>
        </w:rPr>
      </w:pPr>
    </w:p>
    <w:p w:rsidR="006F0987" w:rsidRPr="006F0987" w:rsidRDefault="006F0987" w:rsidP="006F0987">
      <w:pPr>
        <w:pStyle w:val="ListParagraph"/>
        <w:numPr>
          <w:ilvl w:val="1"/>
          <w:numId w:val="1"/>
        </w:numPr>
        <w:tabs>
          <w:tab w:val="left" w:pos="993"/>
        </w:tabs>
        <w:ind w:left="0" w:firstLine="426"/>
        <w:rPr>
          <w:rFonts w:ascii="Times New Roman" w:hAnsi="Times New Roman"/>
          <w:b/>
          <w:i/>
          <w:sz w:val="28"/>
          <w:szCs w:val="28"/>
          <w:lang w:val="en-US"/>
        </w:rPr>
      </w:pPr>
      <w:r w:rsidRPr="00305D9F">
        <w:rPr>
          <w:rFonts w:ascii="Times New Roman" w:hAnsi="Times New Roman"/>
          <w:b/>
          <w:sz w:val="28"/>
          <w:szCs w:val="28"/>
          <w:lang w:val="az-Latn-AZ"/>
        </w:rPr>
        <w:t xml:space="preserve">Elektron xidmətin adı: </w:t>
      </w:r>
      <w:r w:rsidRPr="00A0426D">
        <w:rPr>
          <w:rFonts w:ascii="Times New Roman" w:hAnsi="Times New Roman"/>
          <w:i/>
          <w:sz w:val="28"/>
          <w:szCs w:val="28"/>
          <w:shd w:val="clear" w:color="auto" w:fill="FFFFFF"/>
          <w:lang w:val="az-Latn-AZ"/>
        </w:rPr>
        <w:t>Qiymətli daşların hasilatı, qızılın və digər qiymətli metalların</w:t>
      </w:r>
      <w:r>
        <w:rPr>
          <w:rFonts w:ascii="Times New Roman" w:hAnsi="Times New Roman"/>
          <w:i/>
          <w:sz w:val="28"/>
          <w:szCs w:val="28"/>
          <w:lang w:val="az-Latn-AZ"/>
        </w:rPr>
        <w:t>, n</w:t>
      </w:r>
      <w:r w:rsidRPr="00BB0959">
        <w:rPr>
          <w:rFonts w:ascii="Times New Roman" w:hAnsi="Times New Roman"/>
          <w:i/>
          <w:sz w:val="28"/>
          <w:szCs w:val="28"/>
          <w:shd w:val="clear" w:color="auto" w:fill="FFFFFF"/>
          <w:lang w:val="az-Latn-AZ"/>
        </w:rPr>
        <w:t>eftin, neft məhsullarının və təbii qazın hasilatı və emalı, neft və neft məhsulları tullantılarının emalı vasitələrinin dövriyyəsinə dair xüsusi icazənin</w:t>
      </w:r>
      <w:r w:rsidRPr="00BB0959">
        <w:rPr>
          <w:rFonts w:ascii="Times New Roman" w:hAnsi="Times New Roman"/>
          <w:i/>
          <w:sz w:val="28"/>
          <w:szCs w:val="28"/>
          <w:lang w:val="az-Latn-AZ"/>
        </w:rPr>
        <w:t xml:space="preserve"> verilməsi üçün müraciətin və sənədlərin qəbulu</w:t>
      </w:r>
    </w:p>
    <w:p w:rsidR="006F0987" w:rsidRPr="00BB0959" w:rsidRDefault="006F0987" w:rsidP="006F0987">
      <w:pPr>
        <w:pStyle w:val="ListParagraph"/>
        <w:numPr>
          <w:ilvl w:val="1"/>
          <w:numId w:val="1"/>
        </w:numPr>
        <w:tabs>
          <w:tab w:val="left" w:pos="993"/>
        </w:tabs>
        <w:ind w:left="0" w:firstLine="426"/>
        <w:rPr>
          <w:rFonts w:ascii="Times New Roman" w:hAnsi="Times New Roman"/>
          <w:sz w:val="28"/>
          <w:szCs w:val="28"/>
          <w:lang w:val="az-Latn-AZ"/>
        </w:rPr>
      </w:pPr>
      <w:r w:rsidRPr="00305D9F">
        <w:rPr>
          <w:rFonts w:ascii="Times New Roman" w:hAnsi="Times New Roman"/>
          <w:b/>
          <w:sz w:val="28"/>
          <w:szCs w:val="28"/>
          <w:lang w:val="en-US"/>
        </w:rPr>
        <w:t>Elektron</w:t>
      </w:r>
      <w:r w:rsidRPr="006F0987">
        <w:rPr>
          <w:rFonts w:ascii="Times New Roman" w:hAnsi="Times New Roman"/>
          <w:b/>
          <w:sz w:val="28"/>
          <w:szCs w:val="28"/>
          <w:lang w:val="en-US"/>
        </w:rPr>
        <w:t xml:space="preserve"> </w:t>
      </w:r>
      <w:r w:rsidRPr="00305D9F">
        <w:rPr>
          <w:rFonts w:ascii="Times New Roman" w:hAnsi="Times New Roman"/>
          <w:b/>
          <w:sz w:val="28"/>
          <w:szCs w:val="28"/>
          <w:lang w:val="en-US"/>
        </w:rPr>
        <w:t>xidm</w:t>
      </w:r>
      <w:r w:rsidRPr="006F0987">
        <w:rPr>
          <w:rFonts w:ascii="Times New Roman" w:hAnsi="Times New Roman"/>
          <w:b/>
          <w:sz w:val="28"/>
          <w:szCs w:val="28"/>
          <w:lang w:val="en-US"/>
        </w:rPr>
        <w:t>ə</w:t>
      </w:r>
      <w:r w:rsidRPr="00305D9F">
        <w:rPr>
          <w:rFonts w:ascii="Times New Roman" w:hAnsi="Times New Roman"/>
          <w:b/>
          <w:sz w:val="28"/>
          <w:szCs w:val="28"/>
          <w:lang w:val="en-US"/>
        </w:rPr>
        <w:t>tin</w:t>
      </w:r>
      <w:r w:rsidRPr="006F0987">
        <w:rPr>
          <w:rFonts w:ascii="Times New Roman" w:hAnsi="Times New Roman"/>
          <w:b/>
          <w:sz w:val="28"/>
          <w:szCs w:val="28"/>
          <w:lang w:val="en-US"/>
        </w:rPr>
        <w:t xml:space="preserve"> </w:t>
      </w:r>
      <w:r w:rsidRPr="00305D9F">
        <w:rPr>
          <w:rFonts w:ascii="Times New Roman" w:hAnsi="Times New Roman"/>
          <w:b/>
          <w:sz w:val="28"/>
          <w:szCs w:val="28"/>
          <w:lang w:val="en-US"/>
        </w:rPr>
        <w:t>m</w:t>
      </w:r>
      <w:r w:rsidRPr="006F0987">
        <w:rPr>
          <w:rFonts w:ascii="Times New Roman" w:hAnsi="Times New Roman"/>
          <w:b/>
          <w:sz w:val="28"/>
          <w:szCs w:val="28"/>
          <w:lang w:val="en-US"/>
        </w:rPr>
        <w:t>ə</w:t>
      </w:r>
      <w:r w:rsidRPr="00305D9F">
        <w:rPr>
          <w:rFonts w:ascii="Times New Roman" w:hAnsi="Times New Roman"/>
          <w:b/>
          <w:sz w:val="28"/>
          <w:szCs w:val="28"/>
          <w:lang w:val="en-US"/>
        </w:rPr>
        <w:t>zmunu</w:t>
      </w:r>
      <w:r w:rsidRPr="006F0987">
        <w:rPr>
          <w:rFonts w:ascii="Times New Roman" w:hAnsi="Times New Roman"/>
          <w:b/>
          <w:sz w:val="28"/>
          <w:szCs w:val="28"/>
          <w:lang w:val="en-US"/>
        </w:rPr>
        <w:t>:</w:t>
      </w:r>
      <w:r w:rsidRPr="006F0987">
        <w:rPr>
          <w:rFonts w:ascii="Times New Roman" w:hAnsi="Times New Roman"/>
          <w:sz w:val="28"/>
          <w:szCs w:val="28"/>
          <w:lang w:val="en-US"/>
        </w:rPr>
        <w:t xml:space="preserve"> </w:t>
      </w:r>
      <w:r w:rsidRPr="00BB0959">
        <w:rPr>
          <w:rFonts w:ascii="Times New Roman" w:hAnsi="Times New Roman"/>
          <w:i/>
          <w:sz w:val="28"/>
          <w:szCs w:val="28"/>
          <w:lang w:val="az-Latn-AZ"/>
        </w:rPr>
        <w:t xml:space="preserve">Bu xidmət </w:t>
      </w:r>
      <w:r>
        <w:rPr>
          <w:rFonts w:ascii="Times New Roman" w:hAnsi="Times New Roman"/>
          <w:i/>
          <w:sz w:val="28"/>
          <w:szCs w:val="28"/>
          <w:lang w:val="az-Latn-AZ"/>
        </w:rPr>
        <w:t>n</w:t>
      </w:r>
      <w:r w:rsidRPr="00BB0959">
        <w:rPr>
          <w:rFonts w:ascii="Times New Roman" w:hAnsi="Times New Roman"/>
          <w:i/>
          <w:sz w:val="28"/>
          <w:szCs w:val="28"/>
          <w:lang w:val="az-Latn-AZ"/>
        </w:rPr>
        <w:t>eftin, neft məhsullarının və təbii qazın hasilatı və emalı, neft və neft məhsulları tullantılarının emalı vasitələrinin dövriyyəsinə dair xüsusi icazənin verilməsi üçün müraciətin və tələb olunan sənədlərin elektron formada qəbul edilməsindən və nəticəsi barədə ərizəçiyə elektron formada məlumat verilməsindən ibarətdir.</w:t>
      </w:r>
    </w:p>
    <w:p w:rsidR="006F0987" w:rsidRPr="00305D9F" w:rsidRDefault="006F0987" w:rsidP="006F0987">
      <w:pPr>
        <w:pStyle w:val="ListParagraph"/>
        <w:numPr>
          <w:ilvl w:val="1"/>
          <w:numId w:val="1"/>
        </w:numPr>
        <w:tabs>
          <w:tab w:val="left" w:pos="993"/>
        </w:tabs>
        <w:ind w:left="0" w:firstLine="426"/>
        <w:rPr>
          <w:rFonts w:ascii="Times New Roman" w:hAnsi="Times New Roman"/>
          <w:b/>
          <w:sz w:val="28"/>
          <w:szCs w:val="28"/>
          <w:lang w:val="az-Latn-AZ"/>
        </w:rPr>
      </w:pPr>
      <w:r w:rsidRPr="00305D9F">
        <w:rPr>
          <w:rFonts w:ascii="Times New Roman" w:hAnsi="Times New Roman"/>
          <w:b/>
          <w:sz w:val="28"/>
          <w:szCs w:val="28"/>
          <w:lang w:val="az-Latn-AZ"/>
        </w:rPr>
        <w:t>Elektron xidmətin göstərilməsinin hüquqi əsası:</w:t>
      </w:r>
    </w:p>
    <w:p w:rsidR="006F0987" w:rsidRPr="00C95512" w:rsidRDefault="006F0987" w:rsidP="006F0987">
      <w:pPr>
        <w:pStyle w:val="ListParagraph"/>
        <w:numPr>
          <w:ilvl w:val="0"/>
          <w:numId w:val="4"/>
        </w:numPr>
        <w:tabs>
          <w:tab w:val="left" w:pos="709"/>
        </w:tabs>
        <w:ind w:left="0" w:firstLine="426"/>
        <w:rPr>
          <w:rFonts w:ascii="Times New Roman" w:hAnsi="Times New Roman"/>
          <w:b/>
          <w:i/>
          <w:sz w:val="28"/>
          <w:szCs w:val="28"/>
          <w:lang w:val="az-Latn-AZ"/>
        </w:rPr>
      </w:pPr>
      <w:r>
        <w:rPr>
          <w:rFonts w:ascii="Times New Roman" w:hAnsi="Times New Roman"/>
          <w:i/>
          <w:sz w:val="28"/>
          <w:szCs w:val="28"/>
          <w:lang w:val="az-Latn-AZ" w:eastAsia="ja-JP"/>
        </w:rPr>
        <w:t>“Mülki dövriyyənin müəyyən iştirakçılarına mənsub ola bilən və dövriyyədə olmasına xüsusi icazə əsasında yol verilən (mülki dövriyyəsi məhdudlaşdırılmış) əşyaların siyahısı haqqında” Azərbaycan Respublikasının Qanunu;</w:t>
      </w:r>
    </w:p>
    <w:p w:rsidR="006F0987" w:rsidRPr="005E2B0B" w:rsidRDefault="006F0987" w:rsidP="006F0987">
      <w:pPr>
        <w:pStyle w:val="ListParagraph"/>
        <w:numPr>
          <w:ilvl w:val="0"/>
          <w:numId w:val="4"/>
        </w:numPr>
        <w:tabs>
          <w:tab w:val="left" w:pos="709"/>
        </w:tabs>
        <w:ind w:left="0" w:firstLine="426"/>
        <w:rPr>
          <w:rFonts w:ascii="Times New Roman" w:hAnsi="Times New Roman"/>
          <w:b/>
          <w:i/>
          <w:sz w:val="28"/>
          <w:szCs w:val="28"/>
          <w:lang w:val="az-Latn-AZ"/>
        </w:rPr>
      </w:pPr>
      <w:r w:rsidRPr="00BB0959">
        <w:rPr>
          <w:rFonts w:ascii="Times New Roman" w:hAnsi="Times New Roman"/>
          <w:i/>
          <w:sz w:val="28"/>
          <w:szCs w:val="28"/>
          <w:shd w:val="clear" w:color="auto" w:fill="FFFFFF"/>
          <w:lang w:val="az-Latn-AZ"/>
        </w:rPr>
        <w:t>“Mülki dövriyyəsi məhdudlaşdırılmış əşyaların dövriyyəsinin tənzimlənməsi sahəsində əlavə tədbirlər haqqında” Azərbaycan Respublikası Prezidentinin 12.09.2005-ci il tarixli 292 nömrəli Fərmanı;</w:t>
      </w:r>
    </w:p>
    <w:p w:rsidR="006F0987" w:rsidRPr="005E2B0B" w:rsidRDefault="006F0987" w:rsidP="006F0987">
      <w:pPr>
        <w:pStyle w:val="ListParagraph"/>
        <w:numPr>
          <w:ilvl w:val="0"/>
          <w:numId w:val="4"/>
        </w:numPr>
        <w:tabs>
          <w:tab w:val="left" w:pos="709"/>
        </w:tabs>
        <w:ind w:left="0" w:firstLine="426"/>
        <w:rPr>
          <w:rFonts w:ascii="Times New Roman" w:hAnsi="Times New Roman"/>
          <w:b/>
          <w:i/>
          <w:sz w:val="28"/>
          <w:szCs w:val="28"/>
          <w:lang w:val="az-Latn-AZ"/>
        </w:rPr>
      </w:pPr>
      <w:r w:rsidRPr="00BB0959">
        <w:rPr>
          <w:rFonts w:ascii="Times New Roman" w:hAnsi="Times New Roman"/>
          <w:i/>
          <w:sz w:val="28"/>
          <w:szCs w:val="28"/>
          <w:shd w:val="clear" w:color="auto" w:fill="FFFFFF"/>
          <w:lang w:val="az-Latn-AZ"/>
        </w:rPr>
        <w:lastRenderedPageBreak/>
        <w:t>“Mülki dövriyyəsi məhdudlaşdırılmış əşyaların dövriyyəsinə və onun şərtlərinin gözlənilməsinə nəzarət Qaydaları”nın və “Fəaliyyət növlərinin xüsusiyyətindən asılı olaraq mülki dövriyyəsi məhdudlaşdırılmış əşyaların dövriyyəsi üçün tələb olunan əlavə Şərtlər”in təsdiq edilməsi haqqında Azərbaycan Respublikasının Nazirlər Kabinetinin 08.05.2006-cı il tarixli 120 nömrəli Qərarı;</w:t>
      </w:r>
    </w:p>
    <w:p w:rsidR="006F0987" w:rsidRPr="005E2B0B" w:rsidRDefault="006F0987" w:rsidP="006F0987">
      <w:pPr>
        <w:pStyle w:val="ListParagraph"/>
        <w:numPr>
          <w:ilvl w:val="0"/>
          <w:numId w:val="4"/>
        </w:numPr>
        <w:tabs>
          <w:tab w:val="left" w:pos="709"/>
        </w:tabs>
        <w:ind w:left="0" w:firstLine="426"/>
        <w:rPr>
          <w:rFonts w:ascii="Times New Roman" w:hAnsi="Times New Roman"/>
          <w:b/>
          <w:i/>
          <w:sz w:val="28"/>
          <w:szCs w:val="28"/>
          <w:lang w:val="az-Latn-AZ"/>
        </w:rPr>
      </w:pPr>
      <w:r w:rsidRPr="005E2B0B">
        <w:rPr>
          <w:rFonts w:ascii="Times New Roman" w:hAnsi="Times New Roman"/>
          <w:i/>
          <w:sz w:val="28"/>
          <w:szCs w:val="28"/>
          <w:lang w:val="az-Latn-AZ"/>
        </w:rPr>
        <w:t>“Dövlət orqanlarının elektron xidmətlər göstərməsinin təşkili sahəsində bəzi tədbirlər haqqında” Azərbaycan Respublikası Prezidentinin 23 may 2011-ci il tarixli 429 saylı Fərmanının 2-ci və 2-1-ci hissələri;</w:t>
      </w:r>
    </w:p>
    <w:p w:rsidR="006F0987" w:rsidRPr="00305D9F" w:rsidRDefault="006F0987" w:rsidP="006F0987">
      <w:pPr>
        <w:pStyle w:val="ListParagraph"/>
        <w:numPr>
          <w:ilvl w:val="0"/>
          <w:numId w:val="4"/>
        </w:numPr>
        <w:tabs>
          <w:tab w:val="left" w:pos="709"/>
        </w:tabs>
        <w:ind w:left="0" w:firstLine="426"/>
        <w:rPr>
          <w:rFonts w:ascii="Times New Roman" w:hAnsi="Times New Roman"/>
          <w:b/>
          <w:sz w:val="28"/>
          <w:szCs w:val="28"/>
          <w:lang w:val="az-Latn-AZ"/>
        </w:rPr>
      </w:pPr>
      <w:r w:rsidRPr="00C87571">
        <w:rPr>
          <w:rFonts w:ascii="Times New Roman" w:hAnsi="Times New Roman"/>
          <w:i/>
          <w:sz w:val="28"/>
          <w:szCs w:val="28"/>
          <w:lang w:val="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w:t>
      </w:r>
      <w:r>
        <w:rPr>
          <w:rFonts w:ascii="Times New Roman" w:hAnsi="Times New Roman"/>
          <w:i/>
          <w:sz w:val="28"/>
          <w:szCs w:val="28"/>
          <w:lang w:val="az-Latn-AZ"/>
        </w:rPr>
        <w:t xml:space="preserve"> </w:t>
      </w:r>
      <w:r w:rsidRPr="00C87571">
        <w:rPr>
          <w:rFonts w:ascii="Times New Roman" w:hAnsi="Times New Roman"/>
          <w:i/>
          <w:sz w:val="28"/>
          <w:szCs w:val="28"/>
          <w:lang w:val="az-Latn-AZ"/>
        </w:rPr>
        <w:t xml:space="preserve">eləcə də “Elektron xidmət növlərinin Siyahısı”nın </w:t>
      </w:r>
      <w:r>
        <w:rPr>
          <w:rFonts w:ascii="Times New Roman" w:hAnsi="Times New Roman"/>
          <w:i/>
          <w:sz w:val="28"/>
          <w:szCs w:val="28"/>
          <w:lang w:val="az-Latn-AZ"/>
        </w:rPr>
        <w:t>8.4</w:t>
      </w:r>
      <w:r w:rsidRPr="00C87571">
        <w:rPr>
          <w:rFonts w:ascii="Times New Roman" w:hAnsi="Times New Roman"/>
          <w:i/>
          <w:sz w:val="28"/>
          <w:szCs w:val="28"/>
          <w:lang w:val="az-Latn-AZ"/>
        </w:rPr>
        <w:t>-c</w:t>
      </w:r>
      <w:r>
        <w:rPr>
          <w:rFonts w:ascii="Times New Roman" w:hAnsi="Times New Roman"/>
          <w:i/>
          <w:sz w:val="28"/>
          <w:szCs w:val="28"/>
          <w:lang w:val="az-Latn-AZ"/>
        </w:rPr>
        <w:t>ü</w:t>
      </w:r>
      <w:r w:rsidRPr="00C87571">
        <w:rPr>
          <w:rFonts w:ascii="Times New Roman" w:hAnsi="Times New Roman"/>
          <w:i/>
          <w:sz w:val="28"/>
          <w:szCs w:val="28"/>
          <w:lang w:val="az-Latn-AZ"/>
        </w:rPr>
        <w:t xml:space="preserve"> bəndi</w:t>
      </w:r>
      <w:r w:rsidRPr="00305D9F">
        <w:rPr>
          <w:rFonts w:ascii="Times New Roman" w:hAnsi="Times New Roman"/>
          <w:sz w:val="28"/>
          <w:szCs w:val="28"/>
          <w:lang w:val="az-Latn-AZ"/>
        </w:rPr>
        <w:t>;</w:t>
      </w:r>
    </w:p>
    <w:p w:rsidR="006F0987" w:rsidRPr="00BB0959" w:rsidRDefault="006F0987" w:rsidP="006F0987">
      <w:pPr>
        <w:pStyle w:val="ListParagraph"/>
        <w:numPr>
          <w:ilvl w:val="1"/>
          <w:numId w:val="1"/>
        </w:numPr>
        <w:tabs>
          <w:tab w:val="left" w:pos="993"/>
        </w:tabs>
        <w:ind w:left="0" w:firstLine="426"/>
        <w:rPr>
          <w:rFonts w:ascii="Times New Roman" w:hAnsi="Times New Roman"/>
          <w:b/>
          <w:i/>
          <w:sz w:val="28"/>
          <w:szCs w:val="28"/>
          <w:lang w:val="az-Latn-AZ"/>
        </w:rPr>
      </w:pPr>
      <w:r w:rsidRPr="00305D9F">
        <w:rPr>
          <w:rFonts w:ascii="Times New Roman" w:hAnsi="Times New Roman"/>
          <w:b/>
          <w:sz w:val="28"/>
          <w:szCs w:val="28"/>
          <w:lang w:val="az-Latn-AZ"/>
        </w:rPr>
        <w:t xml:space="preserve">Elektron xidməti göstərən dövlət qurumunun adı: </w:t>
      </w:r>
      <w:r w:rsidRPr="00BB0959">
        <w:rPr>
          <w:rFonts w:ascii="Times New Roman" w:hAnsi="Times New Roman"/>
          <w:bCs/>
          <w:i/>
          <w:sz w:val="28"/>
          <w:szCs w:val="28"/>
          <w:lang w:val="az-Latn-AZ"/>
        </w:rPr>
        <w:t>Azərbaycan Respublikasının Energetika Nazirliyi</w:t>
      </w:r>
    </w:p>
    <w:p w:rsidR="006F0987" w:rsidRPr="00BB0959" w:rsidRDefault="006F0987" w:rsidP="006F0987">
      <w:pPr>
        <w:pStyle w:val="ListParagraph"/>
        <w:numPr>
          <w:ilvl w:val="1"/>
          <w:numId w:val="1"/>
        </w:numPr>
        <w:tabs>
          <w:tab w:val="left" w:pos="993"/>
        </w:tabs>
        <w:ind w:left="0" w:firstLine="426"/>
        <w:rPr>
          <w:rFonts w:ascii="Times New Roman" w:hAnsi="Times New Roman"/>
          <w:b/>
          <w:i/>
          <w:sz w:val="28"/>
          <w:szCs w:val="28"/>
          <w:lang w:val="az-Latn-AZ"/>
        </w:rPr>
      </w:pPr>
      <w:r w:rsidRPr="00305D9F">
        <w:rPr>
          <w:rFonts w:ascii="Times New Roman" w:hAnsi="Times New Roman"/>
          <w:b/>
          <w:sz w:val="28"/>
          <w:szCs w:val="28"/>
          <w:lang w:val="az-Latn-AZ"/>
        </w:rPr>
        <w:t xml:space="preserve">Elektron xidmətin digər icraçıları: </w:t>
      </w:r>
      <w:r w:rsidRPr="00BB0959">
        <w:rPr>
          <w:rFonts w:ascii="Times New Roman" w:hAnsi="Times New Roman"/>
          <w:i/>
          <w:sz w:val="28"/>
          <w:szCs w:val="28"/>
          <w:lang w:val="az-Latn-AZ"/>
        </w:rPr>
        <w:t>Yoxdur.</w:t>
      </w:r>
    </w:p>
    <w:p w:rsidR="006F0987" w:rsidRPr="00305D9F" w:rsidRDefault="006F0987" w:rsidP="006F0987">
      <w:pPr>
        <w:pStyle w:val="ListParagraph"/>
        <w:numPr>
          <w:ilvl w:val="1"/>
          <w:numId w:val="1"/>
        </w:numPr>
        <w:tabs>
          <w:tab w:val="left" w:pos="993"/>
        </w:tabs>
        <w:ind w:left="0" w:firstLine="426"/>
        <w:rPr>
          <w:rFonts w:ascii="Times New Roman" w:hAnsi="Times New Roman"/>
          <w:b/>
          <w:sz w:val="28"/>
          <w:szCs w:val="28"/>
          <w:lang w:val="az-Latn-AZ"/>
        </w:rPr>
      </w:pPr>
      <w:r w:rsidRPr="00305D9F">
        <w:rPr>
          <w:rFonts w:ascii="Times New Roman" w:hAnsi="Times New Roman"/>
          <w:b/>
          <w:sz w:val="28"/>
          <w:szCs w:val="28"/>
          <w:lang w:val="az-Latn-AZ"/>
        </w:rPr>
        <w:t xml:space="preserve">Elektron xidmətin avtomatlaşdırılma səviyyəsi: </w:t>
      </w:r>
      <w:r w:rsidRPr="00BB0959">
        <w:rPr>
          <w:rFonts w:ascii="Times New Roman" w:hAnsi="Times New Roman"/>
          <w:i/>
          <w:sz w:val="28"/>
          <w:szCs w:val="28"/>
          <w:lang w:val="az-Latn-AZ"/>
        </w:rPr>
        <w:t>Qismən.</w:t>
      </w:r>
    </w:p>
    <w:p w:rsidR="006F0987" w:rsidRPr="00305D9F" w:rsidRDefault="006F0987" w:rsidP="006F0987">
      <w:pPr>
        <w:pStyle w:val="ListParagraph"/>
        <w:numPr>
          <w:ilvl w:val="1"/>
          <w:numId w:val="1"/>
        </w:numPr>
        <w:tabs>
          <w:tab w:val="left" w:pos="993"/>
        </w:tabs>
        <w:ind w:left="0" w:firstLine="426"/>
        <w:rPr>
          <w:rFonts w:ascii="Times New Roman" w:hAnsi="Times New Roman"/>
          <w:sz w:val="28"/>
          <w:szCs w:val="28"/>
          <w:lang w:val="az-Latn-AZ"/>
        </w:rPr>
      </w:pPr>
      <w:r w:rsidRPr="00305D9F">
        <w:rPr>
          <w:rFonts w:ascii="Times New Roman" w:hAnsi="Times New Roman"/>
          <w:b/>
          <w:sz w:val="28"/>
          <w:szCs w:val="28"/>
          <w:lang w:val="az-Latn-AZ"/>
        </w:rPr>
        <w:t xml:space="preserve">Elektron xidmətin icra müddəti: </w:t>
      </w:r>
      <w:r w:rsidRPr="00BB0959">
        <w:rPr>
          <w:rFonts w:ascii="Times New Roman" w:hAnsi="Times New Roman"/>
          <w:i/>
          <w:sz w:val="28"/>
          <w:szCs w:val="28"/>
          <w:lang w:val="az-Latn-AZ"/>
        </w:rPr>
        <w:t>10 gün.</w:t>
      </w:r>
    </w:p>
    <w:p w:rsidR="006F0987" w:rsidRPr="00305D9F" w:rsidRDefault="006F0987" w:rsidP="006F0987">
      <w:pPr>
        <w:pStyle w:val="ListParagraph"/>
        <w:numPr>
          <w:ilvl w:val="1"/>
          <w:numId w:val="1"/>
        </w:numPr>
        <w:tabs>
          <w:tab w:val="left" w:pos="993"/>
        </w:tabs>
        <w:ind w:left="0" w:firstLine="426"/>
        <w:rPr>
          <w:rFonts w:ascii="Times New Roman" w:hAnsi="Times New Roman"/>
          <w:b/>
          <w:sz w:val="28"/>
          <w:szCs w:val="28"/>
          <w:lang w:val="az-Latn-AZ"/>
        </w:rPr>
      </w:pPr>
      <w:r w:rsidRPr="00305D9F">
        <w:rPr>
          <w:rFonts w:ascii="Times New Roman" w:hAnsi="Times New Roman"/>
          <w:b/>
          <w:sz w:val="28"/>
          <w:szCs w:val="28"/>
          <w:lang w:val="az-Latn-AZ"/>
        </w:rPr>
        <w:t xml:space="preserve">Elektron xidmətin göstərilməsinin nəticəsi: </w:t>
      </w:r>
      <w:r w:rsidRPr="00A0426D">
        <w:rPr>
          <w:rFonts w:ascii="Times New Roman" w:hAnsi="Times New Roman"/>
          <w:i/>
          <w:sz w:val="28"/>
          <w:szCs w:val="28"/>
          <w:shd w:val="clear" w:color="auto" w:fill="FFFFFF"/>
          <w:lang w:val="az-Latn-AZ"/>
        </w:rPr>
        <w:t>Qiymətli daşların hasilatı, qızılın və digər qiymətli metalların</w:t>
      </w:r>
      <w:r>
        <w:rPr>
          <w:rFonts w:ascii="Times New Roman" w:hAnsi="Times New Roman"/>
          <w:i/>
          <w:sz w:val="28"/>
          <w:szCs w:val="28"/>
          <w:lang w:val="az-Latn-AZ"/>
        </w:rPr>
        <w:t>, n</w:t>
      </w:r>
      <w:r w:rsidRPr="00BB0959">
        <w:rPr>
          <w:rFonts w:ascii="Times New Roman" w:hAnsi="Times New Roman"/>
          <w:i/>
          <w:sz w:val="28"/>
          <w:szCs w:val="28"/>
          <w:shd w:val="clear" w:color="auto" w:fill="FFFFFF"/>
          <w:lang w:val="az-Latn-AZ"/>
        </w:rPr>
        <w:t xml:space="preserve">eftin, neft məhsullarının və təbii qazın hasilatı və emalı, neft və neft məhsulları tullantılarının emalı vasitələrinin dövriyyəsi </w:t>
      </w:r>
      <w:r w:rsidRPr="00BB0959">
        <w:rPr>
          <w:rFonts w:ascii="Times New Roman" w:hAnsi="Times New Roman"/>
          <w:i/>
          <w:sz w:val="28"/>
          <w:szCs w:val="28"/>
          <w:lang w:val="az-Latn-AZ"/>
        </w:rPr>
        <w:t>üçün xüsusi icazənin verilməsi.</w:t>
      </w:r>
    </w:p>
    <w:p w:rsidR="006F0987" w:rsidRPr="00305D9F" w:rsidRDefault="006F0987" w:rsidP="006F0987">
      <w:pPr>
        <w:pStyle w:val="NormalWeb"/>
        <w:tabs>
          <w:tab w:val="left" w:pos="1134"/>
          <w:tab w:val="left" w:pos="1985"/>
        </w:tabs>
        <w:spacing w:before="0" w:beforeAutospacing="0" w:after="0" w:afterAutospacing="0"/>
        <w:ind w:left="142" w:firstLine="0"/>
        <w:rPr>
          <w:rFonts w:ascii="Times New Roman" w:hAnsi="Times New Roman"/>
          <w:sz w:val="28"/>
          <w:szCs w:val="28"/>
          <w:lang w:val="az-Latn-AZ"/>
        </w:rPr>
      </w:pPr>
    </w:p>
    <w:p w:rsidR="006F0987" w:rsidRPr="00305D9F" w:rsidRDefault="006F0987" w:rsidP="006F0987">
      <w:pPr>
        <w:tabs>
          <w:tab w:val="left" w:pos="1134"/>
          <w:tab w:val="left" w:pos="1985"/>
        </w:tabs>
        <w:ind w:left="142"/>
        <w:jc w:val="center"/>
        <w:rPr>
          <w:rFonts w:ascii="Times New Roman" w:hAnsi="Times New Roman"/>
          <w:b/>
          <w:bCs/>
          <w:sz w:val="28"/>
          <w:szCs w:val="28"/>
          <w:lang w:val="az-Latn-AZ"/>
        </w:rPr>
      </w:pPr>
      <w:r w:rsidRPr="00305D9F">
        <w:rPr>
          <w:rFonts w:ascii="Times New Roman" w:hAnsi="Times New Roman"/>
          <w:b/>
          <w:sz w:val="28"/>
          <w:szCs w:val="28"/>
          <w:lang w:val="az-Latn-AZ"/>
        </w:rPr>
        <w:t xml:space="preserve">2. </w:t>
      </w:r>
      <w:r w:rsidRPr="00305D9F">
        <w:rPr>
          <w:rFonts w:ascii="Times New Roman" w:hAnsi="Times New Roman"/>
          <w:b/>
          <w:bCs/>
          <w:sz w:val="28"/>
          <w:szCs w:val="28"/>
          <w:lang w:val="az-Latn-AZ"/>
        </w:rPr>
        <w:t>Elektron xidmətin göstərilməsinin həyata keçirilməsi</w:t>
      </w:r>
    </w:p>
    <w:p w:rsidR="006F0987" w:rsidRPr="00305D9F" w:rsidRDefault="006F0987" w:rsidP="006F0987">
      <w:pPr>
        <w:ind w:left="142"/>
        <w:rPr>
          <w:rFonts w:ascii="Times New Roman" w:hAnsi="Times New Roman"/>
          <w:sz w:val="28"/>
          <w:szCs w:val="28"/>
          <w:lang w:val="az-Latn-AZ"/>
        </w:rPr>
      </w:pPr>
    </w:p>
    <w:p w:rsidR="006F0987" w:rsidRPr="00305D9F" w:rsidRDefault="006F0987" w:rsidP="006F0987">
      <w:pPr>
        <w:pStyle w:val="ListParagraph"/>
        <w:numPr>
          <w:ilvl w:val="1"/>
          <w:numId w:val="3"/>
        </w:numPr>
        <w:tabs>
          <w:tab w:val="left" w:pos="993"/>
        </w:tabs>
        <w:ind w:left="0" w:firstLine="426"/>
        <w:rPr>
          <w:rFonts w:ascii="Times New Roman" w:hAnsi="Times New Roman"/>
          <w:b/>
          <w:bCs/>
          <w:sz w:val="28"/>
          <w:szCs w:val="28"/>
          <w:lang w:val="az-Latn-AZ"/>
        </w:rPr>
      </w:pPr>
      <w:r w:rsidRPr="00305D9F">
        <w:rPr>
          <w:rFonts w:ascii="Times New Roman" w:hAnsi="Times New Roman"/>
          <w:b/>
          <w:sz w:val="28"/>
          <w:szCs w:val="28"/>
          <w:lang w:val="az-Latn-AZ"/>
        </w:rPr>
        <w:t>Elektron</w:t>
      </w:r>
      <w:r w:rsidRPr="00305D9F">
        <w:rPr>
          <w:rFonts w:ascii="Times New Roman" w:hAnsi="Times New Roman"/>
          <w:b/>
          <w:bCs/>
          <w:sz w:val="28"/>
          <w:szCs w:val="28"/>
          <w:lang w:val="az-Latn-AZ"/>
        </w:rPr>
        <w:t xml:space="preserve"> xidmətin növü:</w:t>
      </w:r>
      <w:r w:rsidRPr="00305D9F">
        <w:rPr>
          <w:rFonts w:ascii="Times New Roman" w:hAnsi="Times New Roman"/>
          <w:bCs/>
          <w:sz w:val="28"/>
          <w:szCs w:val="28"/>
          <w:lang w:val="az-Latn-AZ"/>
        </w:rPr>
        <w:t xml:space="preserve"> </w:t>
      </w:r>
      <w:r w:rsidRPr="00BB0959">
        <w:rPr>
          <w:rFonts w:ascii="Times New Roman" w:hAnsi="Times New Roman"/>
          <w:bCs/>
          <w:i/>
          <w:sz w:val="28"/>
          <w:szCs w:val="28"/>
          <w:lang w:val="az-Latn-AZ"/>
        </w:rPr>
        <w:t>İnteraktiv.</w:t>
      </w:r>
    </w:p>
    <w:p w:rsidR="006F0987" w:rsidRPr="00305D9F" w:rsidRDefault="006F0987" w:rsidP="006F0987">
      <w:pPr>
        <w:pStyle w:val="ListParagraph"/>
        <w:numPr>
          <w:ilvl w:val="1"/>
          <w:numId w:val="3"/>
        </w:numPr>
        <w:tabs>
          <w:tab w:val="left" w:pos="993"/>
          <w:tab w:val="left" w:pos="1985"/>
        </w:tabs>
        <w:ind w:left="0" w:firstLine="426"/>
        <w:rPr>
          <w:rFonts w:ascii="Times New Roman" w:hAnsi="Times New Roman"/>
          <w:bCs/>
          <w:sz w:val="28"/>
          <w:szCs w:val="28"/>
          <w:lang w:val="az-Latn-AZ"/>
        </w:rPr>
      </w:pPr>
      <w:r w:rsidRPr="00305D9F">
        <w:rPr>
          <w:rFonts w:ascii="Times New Roman" w:hAnsi="Times New Roman"/>
          <w:b/>
          <w:bCs/>
          <w:sz w:val="28"/>
          <w:szCs w:val="28"/>
          <w:lang w:val="az-Latn-AZ"/>
        </w:rPr>
        <w:t>E-</w:t>
      </w:r>
      <w:r w:rsidRPr="00305D9F">
        <w:rPr>
          <w:rFonts w:ascii="Times New Roman" w:hAnsi="Times New Roman"/>
          <w:b/>
          <w:sz w:val="28"/>
          <w:szCs w:val="28"/>
          <w:lang w:val="az-Latn-AZ"/>
        </w:rPr>
        <w:t>xidmət</w:t>
      </w:r>
      <w:r w:rsidRPr="00305D9F">
        <w:rPr>
          <w:rFonts w:ascii="Times New Roman" w:hAnsi="Times New Roman"/>
          <w:b/>
          <w:bCs/>
          <w:sz w:val="28"/>
          <w:szCs w:val="28"/>
          <w:lang w:val="az-Latn-AZ"/>
        </w:rPr>
        <w:t xml:space="preserve"> üzrə ödəniş:</w:t>
      </w:r>
      <w:r w:rsidRPr="00305D9F">
        <w:rPr>
          <w:rFonts w:ascii="Times New Roman" w:hAnsi="Times New Roman"/>
          <w:bCs/>
          <w:sz w:val="28"/>
          <w:szCs w:val="28"/>
          <w:lang w:val="az-Latn-AZ"/>
        </w:rPr>
        <w:t xml:space="preserve"> </w:t>
      </w:r>
      <w:r w:rsidRPr="00BB0959">
        <w:rPr>
          <w:rFonts w:ascii="Times New Roman" w:hAnsi="Times New Roman"/>
          <w:bCs/>
          <w:i/>
          <w:sz w:val="28"/>
          <w:szCs w:val="28"/>
          <w:lang w:val="az-Latn-AZ"/>
        </w:rPr>
        <w:t>Ödənişsiz.</w:t>
      </w:r>
    </w:p>
    <w:p w:rsidR="006F0987" w:rsidRPr="00305D9F" w:rsidRDefault="006F0987" w:rsidP="006F0987">
      <w:pPr>
        <w:pStyle w:val="ListParagraph"/>
        <w:numPr>
          <w:ilvl w:val="1"/>
          <w:numId w:val="3"/>
        </w:numPr>
        <w:tabs>
          <w:tab w:val="left" w:pos="993"/>
        </w:tabs>
        <w:ind w:left="0" w:firstLine="426"/>
        <w:rPr>
          <w:rFonts w:ascii="Times New Roman" w:hAnsi="Times New Roman"/>
          <w:bCs/>
          <w:sz w:val="28"/>
          <w:szCs w:val="28"/>
          <w:lang w:val="az-Latn-AZ"/>
        </w:rPr>
      </w:pPr>
      <w:r w:rsidRPr="00305D9F">
        <w:rPr>
          <w:rFonts w:ascii="Times New Roman" w:hAnsi="Times New Roman"/>
          <w:b/>
          <w:sz w:val="28"/>
          <w:szCs w:val="28"/>
          <w:lang w:val="az-Latn-AZ"/>
        </w:rPr>
        <w:t>Elektron xidmətin istifadəçiləri:</w:t>
      </w:r>
      <w:r w:rsidRPr="00305D9F">
        <w:rPr>
          <w:rFonts w:ascii="Times New Roman" w:hAnsi="Times New Roman"/>
          <w:sz w:val="28"/>
          <w:szCs w:val="28"/>
          <w:lang w:val="az-Latn-AZ"/>
        </w:rPr>
        <w:t xml:space="preserve"> </w:t>
      </w:r>
      <w:r w:rsidRPr="00B155FE">
        <w:rPr>
          <w:rFonts w:ascii="Times New Roman" w:hAnsi="Times New Roman"/>
          <w:i/>
          <w:sz w:val="28"/>
          <w:szCs w:val="28"/>
          <w:lang w:val="az-Latn-AZ"/>
        </w:rPr>
        <w:t>Hüquqi şəxs yaratmadan sahibkarlıq fəaliyyəti ilə məşğul olan fiziki şəxslər və hüquqi şəxslər</w:t>
      </w:r>
      <w:r w:rsidRPr="00305D9F">
        <w:rPr>
          <w:rFonts w:ascii="Times New Roman" w:hAnsi="Times New Roman"/>
          <w:sz w:val="28"/>
          <w:szCs w:val="28"/>
          <w:lang w:val="az-Latn-AZ"/>
        </w:rPr>
        <w:t>.</w:t>
      </w:r>
    </w:p>
    <w:p w:rsidR="006F0987" w:rsidRPr="00305D9F" w:rsidRDefault="006F0987" w:rsidP="006F0987">
      <w:pPr>
        <w:pStyle w:val="ListParagraph"/>
        <w:numPr>
          <w:ilvl w:val="1"/>
          <w:numId w:val="3"/>
        </w:numPr>
        <w:tabs>
          <w:tab w:val="left" w:pos="993"/>
        </w:tabs>
        <w:ind w:left="0" w:firstLine="426"/>
        <w:rPr>
          <w:rFonts w:ascii="Times New Roman" w:hAnsi="Times New Roman"/>
          <w:bCs/>
          <w:sz w:val="28"/>
          <w:szCs w:val="28"/>
          <w:lang w:val="az-Latn-AZ"/>
        </w:rPr>
      </w:pPr>
      <w:r w:rsidRPr="00305D9F">
        <w:rPr>
          <w:rFonts w:ascii="Times New Roman" w:hAnsi="Times New Roman"/>
          <w:b/>
          <w:sz w:val="28"/>
          <w:szCs w:val="28"/>
          <w:lang w:val="az-Latn-AZ"/>
        </w:rPr>
        <w:t>Elektron xidmətin təqdim olunma yeri:</w:t>
      </w:r>
      <w:r>
        <w:rPr>
          <w:rFonts w:ascii="Times New Roman" w:hAnsi="Times New Roman"/>
          <w:b/>
          <w:sz w:val="28"/>
          <w:szCs w:val="28"/>
          <w:lang w:val="az-Latn-AZ"/>
        </w:rPr>
        <w:t xml:space="preserve"> </w:t>
      </w:r>
      <w:r w:rsidRPr="00F769F4">
        <w:rPr>
          <w:rFonts w:ascii="Times New Roman" w:hAnsi="Times New Roman"/>
          <w:i/>
          <w:sz w:val="26"/>
          <w:szCs w:val="26"/>
          <w:lang w:val="az-Latn-AZ"/>
        </w:rPr>
        <w:t>http:</w:t>
      </w:r>
      <w:r w:rsidRPr="00F769F4">
        <w:rPr>
          <w:rFonts w:ascii="Times New Roman" w:hAnsi="Times New Roman"/>
          <w:b/>
          <w:sz w:val="26"/>
          <w:szCs w:val="26"/>
          <w:lang w:val="az-Latn-AZ"/>
        </w:rPr>
        <w:t>//</w:t>
      </w:r>
      <w:r w:rsidRPr="00F769F4">
        <w:rPr>
          <w:rFonts w:ascii="Times New Roman" w:hAnsi="Times New Roman"/>
          <w:i/>
          <w:sz w:val="26"/>
          <w:szCs w:val="26"/>
          <w:lang w:val="az-Latn-AZ"/>
        </w:rPr>
        <w:t>e-xidmet.minenergy.</w:t>
      </w:r>
      <w:hyperlink r:id="rId7" w:history="1">
        <w:r w:rsidRPr="00F769F4">
          <w:rPr>
            <w:rStyle w:val="Hyperlink"/>
            <w:i/>
            <w:sz w:val="26"/>
            <w:szCs w:val="26"/>
            <w:lang w:val="az-Latn-AZ"/>
          </w:rPr>
          <w:t>gov.az</w:t>
        </w:r>
      </w:hyperlink>
      <w:r w:rsidRPr="002A30AB">
        <w:rPr>
          <w:rStyle w:val="Hyperlink"/>
          <w:i/>
          <w:sz w:val="28"/>
          <w:szCs w:val="28"/>
          <w:lang w:val="az-Latn-AZ"/>
        </w:rPr>
        <w:t xml:space="preserve">, </w:t>
      </w:r>
      <w:hyperlink r:id="rId8" w:history="1">
        <w:r w:rsidRPr="002A30AB">
          <w:rPr>
            <w:rStyle w:val="Hyperlink"/>
            <w:i/>
            <w:sz w:val="28"/>
            <w:szCs w:val="28"/>
            <w:lang w:val="az-Latn-AZ"/>
          </w:rPr>
          <w:t>http://info.apus.az</w:t>
        </w:r>
      </w:hyperlink>
      <w:r w:rsidRPr="002A30AB">
        <w:rPr>
          <w:rStyle w:val="Hyperlink"/>
          <w:i/>
          <w:sz w:val="28"/>
          <w:szCs w:val="28"/>
          <w:lang w:val="az-Latn-AZ"/>
        </w:rPr>
        <w:t xml:space="preserve">, </w:t>
      </w:r>
      <w:hyperlink r:id="rId9" w:history="1">
        <w:r w:rsidRPr="002A30AB">
          <w:rPr>
            <w:rStyle w:val="Hyperlink"/>
            <w:i/>
            <w:sz w:val="28"/>
            <w:szCs w:val="28"/>
            <w:lang w:val="az-Latn-AZ"/>
          </w:rPr>
          <w:t>http://e-gov.az/</w:t>
        </w:r>
      </w:hyperlink>
      <w:r w:rsidRPr="002A30AB">
        <w:rPr>
          <w:rStyle w:val="Hyperlink"/>
          <w:i/>
          <w:sz w:val="28"/>
          <w:szCs w:val="28"/>
          <w:lang w:val="az-Latn-AZ"/>
        </w:rPr>
        <w:t xml:space="preserve">, </w:t>
      </w:r>
      <w:r w:rsidRPr="00B40CB2">
        <w:rPr>
          <w:rStyle w:val="Hyperlink"/>
          <w:i/>
          <w:sz w:val="28"/>
          <w:szCs w:val="28"/>
          <w:lang w:val="az-Latn-AZ"/>
        </w:rPr>
        <w:t>http://</w:t>
      </w:r>
      <w:r>
        <w:rPr>
          <w:rStyle w:val="Hyperlink"/>
          <w:i/>
          <w:sz w:val="28"/>
          <w:szCs w:val="28"/>
          <w:lang w:val="az-Latn-AZ"/>
        </w:rPr>
        <w:t>e-services.mi</w:t>
      </w:r>
      <w:r w:rsidRPr="002A30AB">
        <w:rPr>
          <w:rStyle w:val="Hyperlink"/>
          <w:i/>
          <w:sz w:val="28"/>
          <w:szCs w:val="28"/>
          <w:lang w:val="az-Latn-AZ"/>
        </w:rPr>
        <w:t>n</w:t>
      </w:r>
      <w:r>
        <w:rPr>
          <w:rStyle w:val="Hyperlink"/>
          <w:i/>
          <w:sz w:val="28"/>
          <w:szCs w:val="28"/>
          <w:lang w:val="az-Latn-AZ"/>
        </w:rPr>
        <w:t>energy</w:t>
      </w:r>
      <w:r w:rsidRPr="002A30AB">
        <w:rPr>
          <w:rStyle w:val="Hyperlink"/>
          <w:i/>
          <w:sz w:val="28"/>
          <w:szCs w:val="28"/>
          <w:lang w:val="az-Latn-AZ"/>
        </w:rPr>
        <w:t>.gov.az</w:t>
      </w:r>
    </w:p>
    <w:p w:rsidR="006F0987" w:rsidRPr="00BB0959" w:rsidRDefault="006F0987" w:rsidP="006F0987">
      <w:pPr>
        <w:pStyle w:val="ListParagraph"/>
        <w:numPr>
          <w:ilvl w:val="1"/>
          <w:numId w:val="3"/>
        </w:numPr>
        <w:tabs>
          <w:tab w:val="left" w:pos="993"/>
        </w:tabs>
        <w:ind w:left="0" w:firstLine="426"/>
        <w:rPr>
          <w:rFonts w:ascii="Times New Roman" w:hAnsi="Times New Roman"/>
          <w:b/>
          <w:bCs/>
          <w:i/>
          <w:sz w:val="28"/>
          <w:szCs w:val="28"/>
          <w:u w:val="single"/>
          <w:lang w:val="az-Latn-AZ"/>
        </w:rPr>
      </w:pPr>
      <w:r w:rsidRPr="00305D9F">
        <w:rPr>
          <w:rFonts w:ascii="Times New Roman" w:hAnsi="Times New Roman"/>
          <w:b/>
          <w:bCs/>
          <w:sz w:val="28"/>
          <w:szCs w:val="28"/>
          <w:lang w:val="az-Latn-AZ"/>
        </w:rPr>
        <w:t>Elektron xidmət barədə məlumatlandırma:</w:t>
      </w:r>
      <w:hyperlink r:id="rId10" w:history="1">
        <w:r w:rsidRPr="00F9289B">
          <w:rPr>
            <w:rStyle w:val="Hyperlink"/>
            <w:i/>
            <w:sz w:val="26"/>
            <w:szCs w:val="26"/>
            <w:lang w:val="az-Latn-AZ"/>
          </w:rPr>
          <w:t>e-xidmet@</w:t>
        </w:r>
        <w:r w:rsidRPr="00F9289B">
          <w:rPr>
            <w:rStyle w:val="Hyperlink"/>
            <w:bCs/>
            <w:i/>
            <w:sz w:val="26"/>
            <w:szCs w:val="26"/>
            <w:lang w:val="az-Latn-AZ"/>
          </w:rPr>
          <w:t>minenergy.gov.az</w:t>
        </w:r>
      </w:hyperlink>
      <w:r w:rsidRPr="00BB0959">
        <w:rPr>
          <w:rFonts w:ascii="Times New Roman" w:hAnsi="Times New Roman"/>
          <w:bCs/>
          <w:i/>
          <w:sz w:val="28"/>
          <w:szCs w:val="28"/>
          <w:lang w:val="az-Latn-AZ"/>
        </w:rPr>
        <w:t>,  telefon: (+99412) 598 16 53/54/55.</w:t>
      </w:r>
    </w:p>
    <w:p w:rsidR="006F0987" w:rsidRDefault="006F0987" w:rsidP="006F0987">
      <w:pPr>
        <w:pStyle w:val="ListParagraph"/>
        <w:numPr>
          <w:ilvl w:val="1"/>
          <w:numId w:val="3"/>
        </w:numPr>
        <w:tabs>
          <w:tab w:val="left" w:pos="993"/>
        </w:tabs>
        <w:ind w:left="0" w:firstLine="426"/>
        <w:rPr>
          <w:rFonts w:ascii="Times New Roman" w:hAnsi="Times New Roman"/>
          <w:b/>
          <w:bCs/>
          <w:sz w:val="28"/>
          <w:szCs w:val="28"/>
          <w:lang w:val="az-Latn-AZ"/>
        </w:rPr>
      </w:pPr>
      <w:r w:rsidRPr="00305D9F">
        <w:rPr>
          <w:rFonts w:ascii="Times New Roman" w:hAnsi="Times New Roman"/>
          <w:b/>
          <w:bCs/>
          <w:sz w:val="28"/>
          <w:szCs w:val="28"/>
          <w:lang w:val="az-Latn-AZ"/>
        </w:rPr>
        <w:t xml:space="preserve">Elektron xidmətin göstərilməsi üçün tələb olunan sənədlər və onların təqdim olunma forması: </w:t>
      </w:r>
    </w:p>
    <w:p w:rsidR="006F0987" w:rsidRDefault="006F0987" w:rsidP="006F0987">
      <w:pPr>
        <w:pStyle w:val="ListParagraph"/>
        <w:tabs>
          <w:tab w:val="left" w:pos="993"/>
        </w:tabs>
        <w:ind w:left="426" w:firstLine="0"/>
        <w:rPr>
          <w:rFonts w:ascii="Times New Roman" w:hAnsi="Times New Roman"/>
          <w:bCs/>
          <w:i/>
          <w:sz w:val="28"/>
          <w:szCs w:val="28"/>
          <w:lang w:val="az-Latn-AZ"/>
        </w:rPr>
      </w:pPr>
      <w:r>
        <w:rPr>
          <w:rFonts w:ascii="Times New Roman" w:hAnsi="Times New Roman"/>
          <w:bCs/>
          <w:sz w:val="28"/>
          <w:szCs w:val="28"/>
          <w:lang w:val="az-Latn-AZ"/>
        </w:rPr>
        <w:t>-</w:t>
      </w:r>
      <w:r w:rsidRPr="00531F22">
        <w:rPr>
          <w:rFonts w:ascii="Times New Roman" w:hAnsi="Times New Roman"/>
          <w:bCs/>
          <w:i/>
          <w:sz w:val="28"/>
          <w:szCs w:val="28"/>
          <w:lang w:val="az-Latn-AZ"/>
        </w:rPr>
        <w:t xml:space="preserve"> </w:t>
      </w:r>
      <w:r>
        <w:rPr>
          <w:rFonts w:ascii="Times New Roman" w:hAnsi="Times New Roman"/>
          <w:bCs/>
          <w:i/>
          <w:sz w:val="28"/>
          <w:szCs w:val="28"/>
          <w:lang w:val="az-Latn-AZ"/>
        </w:rPr>
        <w:t xml:space="preserve"> </w:t>
      </w:r>
      <w:r w:rsidRPr="00742DE6">
        <w:rPr>
          <w:rFonts w:ascii="Times New Roman" w:hAnsi="Times New Roman"/>
          <w:bCs/>
          <w:i/>
          <w:sz w:val="28"/>
          <w:szCs w:val="28"/>
          <w:lang w:val="az-Latn-AZ"/>
        </w:rPr>
        <w:t>elektron imza ilə təsdiq olunmuş ərizə (1 və 2 nömrəli əlavələr);</w:t>
      </w:r>
    </w:p>
    <w:p w:rsidR="006F0987" w:rsidRPr="00531F22" w:rsidRDefault="006F0987" w:rsidP="006F0987">
      <w:pPr>
        <w:pStyle w:val="ListParagraph"/>
        <w:tabs>
          <w:tab w:val="left" w:pos="993"/>
        </w:tabs>
        <w:ind w:left="426" w:firstLine="0"/>
        <w:rPr>
          <w:rFonts w:ascii="Times New Roman" w:hAnsi="Times New Roman"/>
          <w:bCs/>
          <w:sz w:val="28"/>
          <w:szCs w:val="28"/>
          <w:lang w:val="az-Latn-AZ"/>
        </w:rPr>
      </w:pPr>
      <w:r w:rsidRPr="006A1A83">
        <w:rPr>
          <w:rFonts w:ascii="Times New Roman" w:hAnsi="Times New Roman"/>
          <w:bCs/>
          <w:sz w:val="28"/>
          <w:szCs w:val="28"/>
          <w:lang w:val="az-Latn-AZ"/>
        </w:rPr>
        <w:t>Aşağıdakı sənədlərin skan edilmiş surətləri müraciətə əlavə edilir:</w:t>
      </w:r>
    </w:p>
    <w:p w:rsidR="006F0987" w:rsidRPr="00531F22"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BB0959">
        <w:rPr>
          <w:rFonts w:ascii="Times New Roman" w:hAnsi="Times New Roman"/>
          <w:i/>
          <w:sz w:val="28"/>
          <w:szCs w:val="28"/>
          <w:shd w:val="clear" w:color="auto" w:fill="FFFFFF"/>
          <w:lang w:val="az-Latn-AZ"/>
        </w:rPr>
        <w:t>ərizəçinin vergi orqanları tərəfindən uçota alınması haqqında müvafiq sənədin surəti;</w:t>
      </w:r>
    </w:p>
    <w:p w:rsidR="006F0987" w:rsidRPr="008D2C5A" w:rsidRDefault="006F0987" w:rsidP="006F0987">
      <w:pPr>
        <w:numPr>
          <w:ilvl w:val="0"/>
          <w:numId w:val="4"/>
        </w:numPr>
        <w:spacing w:after="0" w:line="240" w:lineRule="auto"/>
        <w:ind w:left="0" w:firstLine="426"/>
        <w:jc w:val="both"/>
        <w:rPr>
          <w:rFonts w:ascii="Times New Roman" w:hAnsi="Times New Roman"/>
          <w:i/>
          <w:sz w:val="28"/>
          <w:szCs w:val="28"/>
          <w:lang w:val="az-Latn-AZ"/>
        </w:rPr>
      </w:pPr>
      <w:r w:rsidRPr="008D2C5A">
        <w:rPr>
          <w:rFonts w:ascii="Times New Roman" w:hAnsi="Times New Roman"/>
          <w:i/>
          <w:sz w:val="28"/>
          <w:szCs w:val="28"/>
          <w:lang w:val="az-Latn-AZ"/>
        </w:rPr>
        <w:t>Azərbaycan Respublikas</w:t>
      </w:r>
      <w:r>
        <w:rPr>
          <w:rFonts w:ascii="Times New Roman" w:hAnsi="Times New Roman"/>
          <w:i/>
          <w:sz w:val="28"/>
          <w:szCs w:val="28"/>
          <w:lang w:val="az-Latn-AZ"/>
        </w:rPr>
        <w:t>ı</w:t>
      </w:r>
      <w:r w:rsidRPr="008D2C5A">
        <w:rPr>
          <w:rFonts w:ascii="Times New Roman" w:hAnsi="Times New Roman"/>
          <w:i/>
          <w:sz w:val="28"/>
          <w:szCs w:val="28"/>
          <w:lang w:val="az-Latn-AZ"/>
        </w:rPr>
        <w:t xml:space="preserve"> Prezidentinin 2006-cı il 29 dekabr tarixli 510 nömrəli Fərmanı ilə təsdiq edilmiş “</w:t>
      </w:r>
      <w:r w:rsidRPr="008D2C5A">
        <w:rPr>
          <w:rFonts w:ascii="Times New Roman" w:hAnsi="Times New Roman"/>
          <w:bCs/>
          <w:i/>
          <w:sz w:val="28"/>
          <w:szCs w:val="28"/>
          <w:lang w:val="az-Latn-AZ"/>
        </w:rPr>
        <w:t>Xüsusi razılıq (lisenziya) tələb olunan fəaliyyət növlərinin siyahısı və həmin fəaliyyət növlərinə xüsusi razılıq (lisenziya) verilməsinə görə ödənilən dövlət rüsumunun məbləğləri”nə uyğun olaraq müvafiq fəaliyyət üçün aidiyyəti icra hakimiyyəti orqanından alınmış lisenziyanın surəti;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A0426D">
        <w:rPr>
          <w:rFonts w:ascii="Times New Roman" w:hAnsi="Times New Roman"/>
          <w:i/>
          <w:sz w:val="28"/>
          <w:szCs w:val="28"/>
          <w:shd w:val="clear" w:color="auto" w:fill="FFFFFF"/>
          <w:lang w:val="az-Latn-AZ"/>
        </w:rPr>
        <w:lastRenderedPageBreak/>
        <w:t>Qiymətli daşların hasilatı, qızılın və digər qiymətli metalların</w:t>
      </w:r>
      <w:r>
        <w:rPr>
          <w:rFonts w:ascii="Times New Roman" w:hAnsi="Times New Roman"/>
          <w:i/>
          <w:sz w:val="28"/>
          <w:szCs w:val="28"/>
          <w:shd w:val="clear" w:color="auto" w:fill="FFFFFF"/>
          <w:lang w:val="az-Latn-AZ"/>
        </w:rPr>
        <w:t>, n</w:t>
      </w:r>
      <w:r w:rsidRPr="00BB0959">
        <w:rPr>
          <w:rFonts w:ascii="Times New Roman" w:hAnsi="Times New Roman"/>
          <w:i/>
          <w:sz w:val="28"/>
          <w:szCs w:val="28"/>
          <w:shd w:val="clear" w:color="auto" w:fill="FFFFFF"/>
          <w:lang w:val="az-Latn-AZ"/>
        </w:rPr>
        <w:t>eftin, neft məhsullarının və təbii qazın hasilatı, onların, neft və neft məhsulları tullantılarının emalı üçün nəzərdə tutulan müvafiq avadanlığın olması barədə sənədin surəti;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BB0959">
        <w:rPr>
          <w:rFonts w:ascii="Times New Roman" w:hAnsi="Times New Roman"/>
          <w:i/>
          <w:sz w:val="28"/>
          <w:szCs w:val="28"/>
          <w:shd w:val="clear" w:color="auto" w:fill="FFFFFF"/>
          <w:lang w:val="az-Latn-AZ"/>
        </w:rPr>
        <w:t>hasilat və emal vasitələrinin normativ-texniki tələblərə uyğun olması barədə təsdiqedici sənədin (keyfiyyət və uyğunluq sertifikatı) surəti;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BB0959">
        <w:rPr>
          <w:rFonts w:ascii="Times New Roman" w:hAnsi="Times New Roman"/>
          <w:i/>
          <w:sz w:val="28"/>
          <w:szCs w:val="28"/>
          <w:shd w:val="clear" w:color="auto" w:fill="FFFFFF"/>
          <w:lang w:val="az-Latn-AZ"/>
        </w:rPr>
        <w:t>mütəxəssislərin müvafiq ixtisasa malik olmaları haqqında sənədlərin surətləri;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A0426D">
        <w:rPr>
          <w:rFonts w:ascii="Times New Roman" w:hAnsi="Times New Roman"/>
          <w:i/>
          <w:sz w:val="28"/>
          <w:szCs w:val="28"/>
          <w:shd w:val="clear" w:color="auto" w:fill="FFFFFF"/>
          <w:lang w:val="az-Latn-AZ"/>
        </w:rPr>
        <w:t>Qiymətli daşların hasilatı, qızılın və digər qiymətli metalların</w:t>
      </w:r>
      <w:r>
        <w:rPr>
          <w:rFonts w:ascii="Times New Roman" w:hAnsi="Times New Roman"/>
          <w:i/>
          <w:sz w:val="28"/>
          <w:szCs w:val="28"/>
          <w:shd w:val="clear" w:color="auto" w:fill="FFFFFF"/>
          <w:lang w:val="az-Latn-AZ"/>
        </w:rPr>
        <w:t>, n</w:t>
      </w:r>
      <w:r w:rsidRPr="00BB0959">
        <w:rPr>
          <w:rFonts w:ascii="Times New Roman" w:hAnsi="Times New Roman"/>
          <w:i/>
          <w:sz w:val="28"/>
          <w:szCs w:val="28"/>
          <w:shd w:val="clear" w:color="auto" w:fill="FFFFFF"/>
          <w:lang w:val="az-Latn-AZ"/>
        </w:rPr>
        <w:t>eftin, təbii qazın hasilatı və neft məhsulları tullantılarının emalı məqsədi ilə müvafiq torpaq sahəsinin və yerin təkinin ayrılması barədə sənədin surəti;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A0426D">
        <w:rPr>
          <w:rFonts w:ascii="Times New Roman" w:hAnsi="Times New Roman"/>
          <w:i/>
          <w:sz w:val="28"/>
          <w:szCs w:val="28"/>
          <w:shd w:val="clear" w:color="auto" w:fill="FFFFFF"/>
          <w:lang w:val="az-Latn-AZ"/>
        </w:rPr>
        <w:t>Qiymətli daşların hasilatı, qızılın və digər qiymətli metalların</w:t>
      </w:r>
      <w:r>
        <w:rPr>
          <w:rFonts w:ascii="Times New Roman" w:hAnsi="Times New Roman"/>
          <w:i/>
          <w:sz w:val="28"/>
          <w:szCs w:val="28"/>
          <w:shd w:val="clear" w:color="auto" w:fill="FFFFFF"/>
          <w:lang w:val="az-Latn-AZ"/>
        </w:rPr>
        <w:t>, n</w:t>
      </w:r>
      <w:r w:rsidRPr="00BB0959">
        <w:rPr>
          <w:rFonts w:ascii="Times New Roman" w:hAnsi="Times New Roman"/>
          <w:i/>
          <w:sz w:val="28"/>
          <w:szCs w:val="28"/>
          <w:shd w:val="clear" w:color="auto" w:fill="FFFFFF"/>
          <w:lang w:val="az-Latn-AZ"/>
        </w:rPr>
        <w:t>eftin, neft məhsullarının və təbii qazın hasilatı və neft məhsulları tullantılarının emalı vasitələrinin saxlanılması üçün nəzərdə tutulan müvafiq obyektlərin mühafizəsinin təşkil edilməsi haqqında sənədin surəti;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A0426D">
        <w:rPr>
          <w:rFonts w:ascii="Times New Roman" w:hAnsi="Times New Roman"/>
          <w:i/>
          <w:sz w:val="28"/>
          <w:szCs w:val="28"/>
          <w:shd w:val="clear" w:color="auto" w:fill="FFFFFF"/>
          <w:lang w:val="az-Latn-AZ"/>
        </w:rPr>
        <w:t>Qiymətli daşların hasilatı, qızılın və digər qiymətli metalların</w:t>
      </w:r>
      <w:r>
        <w:rPr>
          <w:rFonts w:ascii="Times New Roman" w:hAnsi="Times New Roman"/>
          <w:i/>
          <w:sz w:val="28"/>
          <w:szCs w:val="28"/>
          <w:shd w:val="clear" w:color="auto" w:fill="FFFFFF"/>
          <w:lang w:val="az-Latn-AZ"/>
        </w:rPr>
        <w:t>, n</w:t>
      </w:r>
      <w:r w:rsidRPr="00BB0959">
        <w:rPr>
          <w:rFonts w:ascii="Times New Roman" w:hAnsi="Times New Roman"/>
          <w:i/>
          <w:sz w:val="28"/>
          <w:szCs w:val="28"/>
          <w:shd w:val="clear" w:color="auto" w:fill="FFFFFF"/>
          <w:lang w:val="az-Latn-AZ"/>
        </w:rPr>
        <w:t>eftin, təbii qazın hasilatı və neft məhsulları tullantılarının emalı prosesində şəxslər tərəfindən aparılan geoloji, texniki, markşeyder sənədlərinin surətləri;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A0426D">
        <w:rPr>
          <w:rFonts w:ascii="Times New Roman" w:hAnsi="Times New Roman"/>
          <w:i/>
          <w:sz w:val="28"/>
          <w:szCs w:val="28"/>
          <w:shd w:val="clear" w:color="auto" w:fill="FFFFFF"/>
          <w:lang w:val="az-Latn-AZ"/>
        </w:rPr>
        <w:t>Qiymətli daşların hasilatı, qızılın və digər qiymətli metalların</w:t>
      </w:r>
      <w:r>
        <w:rPr>
          <w:rFonts w:ascii="Times New Roman" w:hAnsi="Times New Roman"/>
          <w:i/>
          <w:sz w:val="28"/>
          <w:szCs w:val="28"/>
          <w:shd w:val="clear" w:color="auto" w:fill="FFFFFF"/>
          <w:lang w:val="az-Latn-AZ"/>
        </w:rPr>
        <w:t>, n</w:t>
      </w:r>
      <w:r w:rsidRPr="00BB0959">
        <w:rPr>
          <w:rFonts w:ascii="Times New Roman" w:hAnsi="Times New Roman"/>
          <w:i/>
          <w:sz w:val="28"/>
          <w:szCs w:val="28"/>
          <w:shd w:val="clear" w:color="auto" w:fill="FFFFFF"/>
          <w:lang w:val="az-Latn-AZ"/>
        </w:rPr>
        <w:t>eftin, təbii qazın hasilatı və neft məhsulları tullantılarının emalı ilə əlaqədar işlərin təhlükəsiz görülməsinin təmin edilməsi barədə sənədin  surəti;</w:t>
      </w:r>
    </w:p>
    <w:p w:rsidR="006F0987" w:rsidRPr="00BB0959" w:rsidRDefault="006F0987" w:rsidP="006F0987">
      <w:pPr>
        <w:pStyle w:val="ListParagraph"/>
        <w:numPr>
          <w:ilvl w:val="0"/>
          <w:numId w:val="4"/>
        </w:numPr>
        <w:tabs>
          <w:tab w:val="left" w:pos="709"/>
        </w:tabs>
        <w:ind w:left="0" w:firstLine="426"/>
        <w:rPr>
          <w:rFonts w:ascii="Times New Roman" w:hAnsi="Times New Roman"/>
          <w:b/>
          <w:bCs/>
          <w:i/>
          <w:sz w:val="28"/>
          <w:szCs w:val="28"/>
          <w:lang w:val="az-Latn-AZ"/>
        </w:rPr>
      </w:pPr>
      <w:r w:rsidRPr="00BB0959">
        <w:rPr>
          <w:rFonts w:ascii="Times New Roman" w:hAnsi="Times New Roman"/>
          <w:i/>
          <w:sz w:val="28"/>
          <w:szCs w:val="28"/>
          <w:shd w:val="clear" w:color="auto" w:fill="FFFFFF"/>
          <w:lang w:val="az-Latn-AZ"/>
        </w:rPr>
        <w:t>qəza vəziyyətinin qarşısını almaq üçün müvafiq tədbirlər proqramı (elektron formada).</w:t>
      </w:r>
    </w:p>
    <w:p w:rsidR="006F0987" w:rsidRPr="00ED13BA" w:rsidRDefault="006F0987" w:rsidP="006F0987">
      <w:pPr>
        <w:pStyle w:val="ListParagraph"/>
        <w:ind w:left="426" w:right="-55" w:firstLine="0"/>
        <w:rPr>
          <w:rStyle w:val="Emphasis"/>
          <w:rFonts w:ascii="Times New Roman" w:hAnsi="Times New Roman"/>
          <w:b/>
          <w:i w:val="0"/>
          <w:iCs w:val="0"/>
          <w:sz w:val="28"/>
          <w:szCs w:val="28"/>
          <w:lang w:val="az-Latn-AZ"/>
        </w:rPr>
      </w:pPr>
    </w:p>
    <w:p w:rsidR="006F0987" w:rsidRPr="00305D9F" w:rsidRDefault="006F0987" w:rsidP="006F0987">
      <w:pPr>
        <w:numPr>
          <w:ilvl w:val="0"/>
          <w:numId w:val="2"/>
        </w:numPr>
        <w:tabs>
          <w:tab w:val="left" w:pos="709"/>
        </w:tabs>
        <w:spacing w:after="0" w:line="240" w:lineRule="auto"/>
        <w:ind w:left="0" w:firstLine="426"/>
        <w:jc w:val="center"/>
        <w:rPr>
          <w:rFonts w:ascii="Times New Roman" w:hAnsi="Times New Roman"/>
          <w:b/>
          <w:sz w:val="28"/>
          <w:szCs w:val="28"/>
          <w:lang w:val="az-Latn-AZ"/>
        </w:rPr>
      </w:pPr>
      <w:r w:rsidRPr="00305D9F">
        <w:rPr>
          <w:rFonts w:ascii="Times New Roman" w:hAnsi="Times New Roman"/>
          <w:b/>
          <w:sz w:val="28"/>
          <w:szCs w:val="28"/>
          <w:lang w:val="az-Latn-AZ"/>
        </w:rPr>
        <w:t>Elektron xidmətin göstərilməsi üçün</w:t>
      </w:r>
      <w:r w:rsidRPr="00305D9F">
        <w:rPr>
          <w:rFonts w:ascii="Times New Roman" w:hAnsi="Times New Roman"/>
          <w:sz w:val="28"/>
          <w:szCs w:val="28"/>
          <w:lang w:val="az-Latn-AZ"/>
        </w:rPr>
        <w:t xml:space="preserve"> </w:t>
      </w:r>
      <w:r w:rsidRPr="00305D9F">
        <w:rPr>
          <w:rFonts w:ascii="Times New Roman" w:hAnsi="Times New Roman"/>
          <w:b/>
          <w:sz w:val="28"/>
          <w:szCs w:val="28"/>
          <w:lang w:val="az-Latn-AZ"/>
        </w:rPr>
        <w:t>inzibati prosedurlar</w:t>
      </w:r>
    </w:p>
    <w:p w:rsidR="006F0987" w:rsidRPr="00305D9F" w:rsidRDefault="006F0987" w:rsidP="006F0987">
      <w:pPr>
        <w:ind w:left="142"/>
        <w:jc w:val="center"/>
        <w:rPr>
          <w:rFonts w:ascii="Times New Roman" w:hAnsi="Times New Roman"/>
          <w:b/>
          <w:sz w:val="28"/>
          <w:szCs w:val="28"/>
          <w:u w:val="single"/>
          <w:lang w:val="az-Latn-AZ"/>
        </w:rPr>
      </w:pPr>
    </w:p>
    <w:p w:rsidR="006F0987" w:rsidRPr="00BB0959" w:rsidRDefault="006F0987" w:rsidP="006F0987">
      <w:pPr>
        <w:pStyle w:val="ListParagraph"/>
        <w:tabs>
          <w:tab w:val="left" w:pos="993"/>
        </w:tabs>
        <w:ind w:left="0" w:firstLine="0"/>
        <w:rPr>
          <w:rFonts w:ascii="Times New Roman" w:hAnsi="Times New Roman"/>
          <w:b/>
          <w:sz w:val="28"/>
          <w:szCs w:val="28"/>
          <w:lang w:val="az-Latn-AZ"/>
        </w:rPr>
      </w:pPr>
      <w:r>
        <w:rPr>
          <w:rFonts w:ascii="Times New Roman" w:hAnsi="Times New Roman"/>
          <w:b/>
          <w:sz w:val="28"/>
          <w:szCs w:val="28"/>
          <w:lang w:val="az-Latn-AZ"/>
        </w:rPr>
        <w:t xml:space="preserve">      3.1.  </w:t>
      </w:r>
      <w:r w:rsidRPr="00BB0959">
        <w:rPr>
          <w:rFonts w:ascii="Times New Roman" w:hAnsi="Times New Roman"/>
          <w:b/>
          <w:sz w:val="28"/>
          <w:szCs w:val="28"/>
          <w:lang w:val="az-Latn-AZ"/>
        </w:rPr>
        <w:t>Elektron xidmət üçün sorğu:</w:t>
      </w:r>
    </w:p>
    <w:p w:rsidR="006F0987" w:rsidRPr="00305D9F" w:rsidRDefault="006F0987" w:rsidP="006F0987">
      <w:pPr>
        <w:tabs>
          <w:tab w:val="left" w:pos="1134"/>
        </w:tabs>
        <w:autoSpaceDE w:val="0"/>
        <w:autoSpaceDN w:val="0"/>
        <w:adjustRightInd w:val="0"/>
        <w:ind w:left="426"/>
        <w:rPr>
          <w:rFonts w:ascii="Times New Roman" w:hAnsi="Times New Roman"/>
          <w:sz w:val="28"/>
          <w:szCs w:val="28"/>
          <w:u w:val="single"/>
          <w:lang w:val="az-Latn-AZ"/>
        </w:rPr>
      </w:pPr>
      <w:r>
        <w:rPr>
          <w:rFonts w:ascii="Times New Roman" w:hAnsi="Times New Roman"/>
          <w:b/>
          <w:sz w:val="26"/>
          <w:szCs w:val="26"/>
          <w:lang w:val="az-Latn-AZ"/>
        </w:rPr>
        <w:t xml:space="preserve">3.1.1. Sorğunun formalaşdırılması: </w:t>
      </w:r>
      <w:r w:rsidRPr="00872070">
        <w:rPr>
          <w:rFonts w:ascii="Times New Roman" w:hAnsi="Times New Roman"/>
          <w:i/>
          <w:sz w:val="28"/>
          <w:szCs w:val="28"/>
          <w:lang w:val="az-Latn-AZ"/>
        </w:rPr>
        <w:t>İstifadəçi inzibati reqlamentin 2.4-cü bəndində göstərilən ünvanlara daxil olaraq müəyyənləşdirilmiş avtorizasiya prosesini keçir. Bundan sonra müvafiq xidmət növünü seçir və ərizə formasını yükləyərək doldurur və elektron imza ilə təsdiq etdikdən sonra bu inzibati reqlamentin 2.6-cı bəndində göstərilən sənədlərin skan olunmuş surətlərini əlavə edərək göndərir</w:t>
      </w:r>
      <w:r w:rsidRPr="00BB0959">
        <w:rPr>
          <w:rFonts w:ascii="Times New Roman" w:hAnsi="Times New Roman"/>
          <w:i/>
          <w:sz w:val="28"/>
          <w:szCs w:val="28"/>
          <w:lang w:val="az-Latn-AZ"/>
        </w:rPr>
        <w:t>.</w:t>
      </w:r>
    </w:p>
    <w:p w:rsidR="006F0987" w:rsidRPr="00BB0959" w:rsidRDefault="006F0987" w:rsidP="006F0987">
      <w:pPr>
        <w:tabs>
          <w:tab w:val="left" w:pos="993"/>
        </w:tabs>
        <w:ind w:firstLine="426"/>
        <w:rPr>
          <w:rFonts w:ascii="Times New Roman" w:hAnsi="Times New Roman"/>
          <w:i/>
          <w:sz w:val="28"/>
          <w:szCs w:val="28"/>
          <w:u w:val="single"/>
          <w:lang w:val="az-Latn-AZ"/>
        </w:rPr>
      </w:pPr>
      <w:r>
        <w:rPr>
          <w:rFonts w:ascii="Times New Roman" w:hAnsi="Times New Roman"/>
          <w:b/>
          <w:sz w:val="28"/>
          <w:szCs w:val="28"/>
          <w:lang w:val="az-Latn-AZ"/>
        </w:rPr>
        <w:t>3.1</w:t>
      </w:r>
      <w:r w:rsidRPr="00305D9F">
        <w:rPr>
          <w:rFonts w:ascii="Times New Roman" w:hAnsi="Times New Roman"/>
          <w:b/>
          <w:sz w:val="28"/>
          <w:szCs w:val="28"/>
          <w:lang w:val="az-Latn-AZ"/>
        </w:rPr>
        <w:t>.2.</w:t>
      </w:r>
      <w:r>
        <w:rPr>
          <w:rFonts w:ascii="Times New Roman" w:hAnsi="Times New Roman"/>
          <w:b/>
          <w:sz w:val="28"/>
          <w:szCs w:val="28"/>
          <w:lang w:val="az-Latn-AZ"/>
        </w:rPr>
        <w:t xml:space="preserve"> </w:t>
      </w:r>
      <w:r w:rsidRPr="00305D9F">
        <w:rPr>
          <w:rFonts w:ascii="Times New Roman" w:hAnsi="Times New Roman"/>
          <w:b/>
          <w:sz w:val="28"/>
          <w:szCs w:val="28"/>
          <w:lang w:val="az-Latn-AZ"/>
        </w:rPr>
        <w:t xml:space="preserve">sorğunun qəbulu: </w:t>
      </w:r>
      <w:r w:rsidRPr="00BB0959">
        <w:rPr>
          <w:rFonts w:ascii="Times New Roman" w:hAnsi="Times New Roman"/>
          <w:i/>
          <w:sz w:val="28"/>
          <w:szCs w:val="28"/>
          <w:lang w:val="az-Latn-AZ"/>
        </w:rPr>
        <w:t>Elektron formada göndərilən sorğu Energetika Nazirliyində qəbul edilir və bu barədə ərizəçinin elektron poçtuna bildiriş göndərilir.</w:t>
      </w:r>
    </w:p>
    <w:p w:rsidR="006F0987" w:rsidRPr="00531070" w:rsidRDefault="006F0987" w:rsidP="006F0987">
      <w:pPr>
        <w:tabs>
          <w:tab w:val="left" w:pos="993"/>
        </w:tabs>
        <w:ind w:firstLine="426"/>
        <w:rPr>
          <w:rFonts w:ascii="Times New Roman" w:hAnsi="Times New Roman"/>
          <w:b/>
          <w:sz w:val="28"/>
          <w:szCs w:val="28"/>
          <w:u w:val="single"/>
          <w:lang w:val="az-Latn-AZ"/>
        </w:rPr>
      </w:pPr>
      <w:r>
        <w:rPr>
          <w:rFonts w:ascii="Times New Roman" w:hAnsi="Times New Roman"/>
          <w:b/>
          <w:sz w:val="28"/>
          <w:szCs w:val="28"/>
          <w:lang w:val="az-Latn-AZ"/>
        </w:rPr>
        <w:t>3.2</w:t>
      </w:r>
      <w:r w:rsidRPr="00305D9F">
        <w:rPr>
          <w:rFonts w:ascii="Times New Roman" w:hAnsi="Times New Roman"/>
          <w:b/>
          <w:sz w:val="28"/>
          <w:szCs w:val="28"/>
          <w:lang w:val="az-Latn-AZ"/>
        </w:rPr>
        <w:t xml:space="preserve">. </w:t>
      </w:r>
      <w:r w:rsidRPr="00531070">
        <w:rPr>
          <w:rFonts w:ascii="Times New Roman" w:hAnsi="Times New Roman"/>
          <w:b/>
          <w:sz w:val="28"/>
          <w:szCs w:val="28"/>
          <w:lang w:val="az-Latn-AZ"/>
        </w:rPr>
        <w:t>Elektron xidmətin göstərilməsi və ya imtina edilməsi:</w:t>
      </w:r>
    </w:p>
    <w:p w:rsidR="006F0987" w:rsidRPr="00EA2B1F" w:rsidRDefault="006F0987" w:rsidP="006F0987">
      <w:pPr>
        <w:tabs>
          <w:tab w:val="left" w:pos="709"/>
        </w:tabs>
        <w:ind w:firstLine="426"/>
        <w:rPr>
          <w:snapToGrid w:val="0"/>
          <w:sz w:val="28"/>
          <w:szCs w:val="28"/>
          <w:lang w:val="az-Latn-AZ"/>
        </w:rPr>
      </w:pPr>
      <w:r>
        <w:rPr>
          <w:rFonts w:ascii="Times New Roman" w:hAnsi="Times New Roman"/>
          <w:b/>
          <w:sz w:val="28"/>
          <w:szCs w:val="28"/>
          <w:lang w:val="az-Latn-AZ"/>
        </w:rPr>
        <w:t>3.2</w:t>
      </w:r>
      <w:r w:rsidRPr="00531070">
        <w:rPr>
          <w:rFonts w:ascii="Times New Roman" w:hAnsi="Times New Roman"/>
          <w:b/>
          <w:sz w:val="28"/>
          <w:szCs w:val="28"/>
          <w:lang w:val="az-Latn-AZ"/>
        </w:rPr>
        <w:t>.1.</w:t>
      </w:r>
      <w:r w:rsidRPr="00764689">
        <w:rPr>
          <w:rFonts w:ascii="Times New Roman" w:hAnsi="Times New Roman"/>
          <w:b/>
          <w:i/>
          <w:sz w:val="28"/>
          <w:szCs w:val="28"/>
          <w:lang w:val="az-Latn-AZ"/>
        </w:rPr>
        <w:t xml:space="preserve"> </w:t>
      </w:r>
      <w:r w:rsidRPr="00E34DB0">
        <w:rPr>
          <w:rFonts w:ascii="Times New Roman" w:hAnsi="Times New Roman"/>
          <w:i/>
          <w:sz w:val="28"/>
          <w:szCs w:val="28"/>
          <w:lang w:val="az-Latn-AZ"/>
        </w:rPr>
        <w:t xml:space="preserve">Xüsusi icazə verilməsi üçün təqdim olunan sənədlərdə çatışmazlıqlar (ərizə formasının tam doldurulmaması, bu reqlamentin 2.6-cı bəndində göstərilənlərdən birinin və ya bir neçəsinin ərizəyə əlavə olunmaması) aşkar </w:t>
      </w:r>
      <w:r w:rsidRPr="00E34DB0">
        <w:rPr>
          <w:rFonts w:ascii="Times New Roman" w:hAnsi="Times New Roman"/>
          <w:i/>
          <w:sz w:val="28"/>
          <w:szCs w:val="28"/>
          <w:lang w:val="az-Latn-AZ"/>
        </w:rPr>
        <w:lastRenderedPageBreak/>
        <w:t>edildikdə sorğunun yerinə yetirilməsindən imtina edilir və imtinanın səbəbləri göstərilməklə</w:t>
      </w:r>
      <w:r w:rsidRPr="00E34DB0">
        <w:rPr>
          <w:rFonts w:ascii="Times New Roman" w:hAnsi="Times New Roman"/>
          <w:b/>
          <w:i/>
          <w:sz w:val="28"/>
          <w:szCs w:val="28"/>
          <w:lang w:val="az-Latn-AZ"/>
        </w:rPr>
        <w:t xml:space="preserve"> </w:t>
      </w:r>
      <w:r w:rsidRPr="00E34DB0">
        <w:rPr>
          <w:rFonts w:ascii="Times New Roman" w:hAnsi="Times New Roman"/>
          <w:i/>
          <w:snapToGrid w:val="0"/>
          <w:sz w:val="28"/>
          <w:szCs w:val="28"/>
          <w:lang w:val="az-Latn-AZ"/>
        </w:rPr>
        <w:t>10 gün ərzində əsaslandırılmış cavab göndərilir.</w:t>
      </w:r>
      <w:r w:rsidRPr="00764689">
        <w:rPr>
          <w:i/>
          <w:snapToGrid w:val="0"/>
          <w:sz w:val="28"/>
          <w:szCs w:val="28"/>
          <w:lang w:val="az-Latn-AZ"/>
        </w:rPr>
        <w:t xml:space="preserve"> </w:t>
      </w:r>
    </w:p>
    <w:p w:rsidR="006F0987" w:rsidRPr="00305D9F" w:rsidRDefault="006F0987" w:rsidP="006F0987">
      <w:pPr>
        <w:tabs>
          <w:tab w:val="left" w:pos="993"/>
        </w:tabs>
        <w:ind w:firstLine="426"/>
        <w:rPr>
          <w:rFonts w:ascii="Times New Roman" w:hAnsi="Times New Roman"/>
          <w:b/>
          <w:sz w:val="28"/>
          <w:szCs w:val="28"/>
          <w:u w:val="single"/>
          <w:lang w:val="az-Latn-AZ"/>
        </w:rPr>
      </w:pPr>
      <w:r>
        <w:rPr>
          <w:rFonts w:ascii="Times New Roman" w:hAnsi="Times New Roman"/>
          <w:b/>
          <w:sz w:val="28"/>
          <w:szCs w:val="28"/>
          <w:lang w:val="az-Latn-AZ"/>
        </w:rPr>
        <w:t>3.2</w:t>
      </w:r>
      <w:r w:rsidRPr="00305D9F">
        <w:rPr>
          <w:rFonts w:ascii="Times New Roman" w:hAnsi="Times New Roman"/>
          <w:b/>
          <w:sz w:val="28"/>
          <w:szCs w:val="28"/>
          <w:lang w:val="az-Latn-AZ"/>
        </w:rPr>
        <w:t xml:space="preserve">.2. </w:t>
      </w:r>
      <w:r>
        <w:rPr>
          <w:rFonts w:ascii="Times New Roman" w:hAnsi="Times New Roman"/>
          <w:i/>
          <w:sz w:val="28"/>
          <w:szCs w:val="28"/>
          <w:lang w:val="az-Latn-AZ"/>
        </w:rPr>
        <w:t>İ</w:t>
      </w:r>
      <w:r w:rsidRPr="00BB0959">
        <w:rPr>
          <w:rFonts w:ascii="Times New Roman" w:hAnsi="Times New Roman"/>
          <w:i/>
          <w:sz w:val="28"/>
          <w:szCs w:val="28"/>
          <w:lang w:val="az-Latn-AZ"/>
        </w:rPr>
        <w:t>mtina üçün əsaslar olmadıqda xüsusi razılıq (lisenziya) verilməsi haqqında qərar qəbul edilir.</w:t>
      </w:r>
      <w:r w:rsidRPr="00BB0959">
        <w:rPr>
          <w:rFonts w:ascii="Times New Roman" w:hAnsi="Times New Roman"/>
          <w:b/>
          <w:i/>
          <w:sz w:val="28"/>
          <w:szCs w:val="28"/>
          <w:u w:val="single"/>
          <w:lang w:val="az-Latn-AZ"/>
        </w:rPr>
        <w:t xml:space="preserve"> </w:t>
      </w:r>
    </w:p>
    <w:p w:rsidR="006F0987" w:rsidRPr="00BB0959" w:rsidRDefault="006F0987" w:rsidP="006F0987">
      <w:pPr>
        <w:pStyle w:val="ListParagraph"/>
        <w:tabs>
          <w:tab w:val="left" w:pos="993"/>
        </w:tabs>
        <w:ind w:left="426" w:firstLine="0"/>
        <w:rPr>
          <w:rFonts w:ascii="Times New Roman" w:hAnsi="Times New Roman"/>
          <w:b/>
          <w:sz w:val="28"/>
          <w:szCs w:val="28"/>
          <w:lang w:val="az-Latn-AZ"/>
        </w:rPr>
      </w:pPr>
      <w:r>
        <w:rPr>
          <w:rFonts w:ascii="Times New Roman" w:hAnsi="Times New Roman"/>
          <w:b/>
          <w:sz w:val="28"/>
          <w:szCs w:val="28"/>
          <w:lang w:val="az-Latn-AZ"/>
        </w:rPr>
        <w:t xml:space="preserve">3.3. </w:t>
      </w:r>
      <w:r w:rsidRPr="00BB0959">
        <w:rPr>
          <w:rFonts w:ascii="Times New Roman" w:hAnsi="Times New Roman"/>
          <w:b/>
          <w:sz w:val="28"/>
          <w:szCs w:val="28"/>
          <w:lang w:val="az-Latn-AZ"/>
        </w:rPr>
        <w:t>Sorğunun icrası:</w:t>
      </w:r>
    </w:p>
    <w:p w:rsidR="006F0987" w:rsidRPr="009A252C" w:rsidRDefault="006F0987" w:rsidP="006F0987">
      <w:pPr>
        <w:pStyle w:val="ListParagraph"/>
        <w:numPr>
          <w:ilvl w:val="2"/>
          <w:numId w:val="5"/>
        </w:numPr>
        <w:tabs>
          <w:tab w:val="left" w:pos="1134"/>
        </w:tabs>
        <w:ind w:left="0" w:firstLine="426"/>
        <w:rPr>
          <w:rFonts w:ascii="Times New Roman" w:hAnsi="Times New Roman"/>
          <w:b/>
          <w:sz w:val="28"/>
          <w:szCs w:val="28"/>
          <w:lang w:val="az-Latn-AZ"/>
        </w:rPr>
      </w:pPr>
      <w:r w:rsidRPr="00B155FE">
        <w:rPr>
          <w:rFonts w:ascii="Times New Roman" w:hAnsi="Times New Roman"/>
          <w:b/>
          <w:bCs/>
          <w:sz w:val="28"/>
          <w:szCs w:val="28"/>
          <w:lang w:val="az-Latn-AZ" w:eastAsia="az-Latn-AZ"/>
        </w:rPr>
        <w:t>Ardıcıl hər bir inzibati əmə</w:t>
      </w:r>
      <w:r>
        <w:rPr>
          <w:rFonts w:ascii="Times New Roman" w:hAnsi="Times New Roman"/>
          <w:b/>
          <w:bCs/>
          <w:sz w:val="28"/>
          <w:szCs w:val="28"/>
          <w:lang w:val="az-Latn-AZ" w:eastAsia="az-Latn-AZ"/>
        </w:rPr>
        <w:t>liyyat</w:t>
      </w:r>
      <w:r w:rsidRPr="00B155FE">
        <w:rPr>
          <w:rFonts w:ascii="Times New Roman" w:hAnsi="Times New Roman"/>
          <w:b/>
          <w:bCs/>
          <w:sz w:val="28"/>
          <w:szCs w:val="28"/>
          <w:lang w:val="az-Latn-AZ" w:eastAsia="az-Latn-AZ"/>
        </w:rPr>
        <w:t xml:space="preserve"> haqqında</w:t>
      </w:r>
      <w:r>
        <w:rPr>
          <w:rFonts w:ascii="Times New Roman" w:hAnsi="Times New Roman"/>
          <w:b/>
          <w:bCs/>
          <w:sz w:val="28"/>
          <w:szCs w:val="28"/>
          <w:lang w:val="az-Latn-AZ" w:eastAsia="az-Latn-AZ"/>
        </w:rPr>
        <w:t xml:space="preserve"> </w:t>
      </w:r>
      <w:r w:rsidRPr="00B155FE">
        <w:rPr>
          <w:rFonts w:ascii="Times New Roman" w:hAnsi="Times New Roman"/>
          <w:b/>
          <w:bCs/>
          <w:sz w:val="28"/>
          <w:szCs w:val="28"/>
          <w:lang w:val="az-Latn-AZ" w:eastAsia="az-Latn-AZ"/>
        </w:rPr>
        <w:t>məlumat:</w:t>
      </w:r>
      <w:r w:rsidRPr="00BB0959">
        <w:rPr>
          <w:rFonts w:ascii="Times New Roman" w:hAnsi="Times New Roman"/>
          <w:i/>
          <w:sz w:val="26"/>
          <w:szCs w:val="26"/>
          <w:lang w:val="az-Latn-AZ"/>
        </w:rPr>
        <w:t xml:space="preserve"> </w:t>
      </w:r>
      <w:r w:rsidRPr="00BB0959">
        <w:rPr>
          <w:rFonts w:ascii="Times New Roman" w:hAnsi="Times New Roman"/>
          <w:i/>
          <w:sz w:val="28"/>
          <w:szCs w:val="28"/>
          <w:lang w:val="az-Latn-AZ"/>
        </w:rPr>
        <w:t>Ərizəçinin</w:t>
      </w:r>
      <w:r w:rsidRPr="00BB0959">
        <w:rPr>
          <w:rFonts w:ascii="Times New Roman" w:hAnsi="Times New Roman"/>
          <w:b/>
          <w:bCs/>
          <w:i/>
          <w:sz w:val="28"/>
          <w:szCs w:val="28"/>
          <w:lang w:val="az-Latn-AZ"/>
        </w:rPr>
        <w:t xml:space="preserve"> </w:t>
      </w:r>
      <w:r w:rsidRPr="00BB0959">
        <w:rPr>
          <w:rFonts w:ascii="Times New Roman" w:hAnsi="Times New Roman"/>
          <w:i/>
          <w:sz w:val="28"/>
          <w:szCs w:val="28"/>
          <w:lang w:val="az-Latn-AZ"/>
        </w:rPr>
        <w:t>sorğusu minenergy.gov.az  internet saytının “Elektron xidmətlər” bölməsinə və ya www.e-gov.az e-hökumət portalına daxil olaraq burada qəbul olunmuş formada</w:t>
      </w:r>
      <w:r w:rsidRPr="00BB0959">
        <w:rPr>
          <w:rFonts w:ascii="Times New Roman" w:hAnsi="Times New Roman"/>
          <w:b/>
          <w:bCs/>
          <w:i/>
          <w:sz w:val="28"/>
          <w:szCs w:val="28"/>
          <w:lang w:val="az-Latn-AZ"/>
        </w:rPr>
        <w:t xml:space="preserve"> </w:t>
      </w:r>
      <w:r w:rsidRPr="00BB0959">
        <w:rPr>
          <w:rFonts w:ascii="Times New Roman" w:hAnsi="Times New Roman"/>
          <w:i/>
          <w:sz w:val="28"/>
          <w:szCs w:val="28"/>
          <w:lang w:val="az-Latn-AZ"/>
        </w:rPr>
        <w:t>avtorizasiya prosesini keçməklə formalaşdırılır.</w:t>
      </w:r>
    </w:p>
    <w:p w:rsidR="006F0987" w:rsidRPr="00BB0959" w:rsidRDefault="006F0987" w:rsidP="006F0987">
      <w:pPr>
        <w:pStyle w:val="ListParagraph"/>
        <w:numPr>
          <w:ilvl w:val="2"/>
          <w:numId w:val="5"/>
        </w:numPr>
        <w:tabs>
          <w:tab w:val="left" w:pos="1134"/>
        </w:tabs>
        <w:ind w:left="0" w:firstLine="426"/>
        <w:rPr>
          <w:rFonts w:ascii="Times New Roman" w:hAnsi="Times New Roman"/>
          <w:b/>
          <w:i/>
          <w:sz w:val="28"/>
          <w:szCs w:val="28"/>
          <w:lang w:val="az-Latn-AZ"/>
        </w:rPr>
      </w:pPr>
      <w:r w:rsidRPr="00C121F2">
        <w:rPr>
          <w:rFonts w:ascii="Times New Roman" w:hAnsi="Times New Roman"/>
          <w:b/>
          <w:sz w:val="28"/>
          <w:szCs w:val="28"/>
          <w:lang w:val="az-Latn-AZ"/>
        </w:rPr>
        <w:t>Hər bir inzibati əməliyyatın məzmunu, yerinə yetirilmə müddəti və /və ya maksimal yerinə yetirilmə müddəti:</w:t>
      </w:r>
      <w:r w:rsidRPr="00BB0959">
        <w:rPr>
          <w:rFonts w:ascii="Times New Roman" w:hAnsi="Times New Roman"/>
          <w:i/>
          <w:sz w:val="28"/>
          <w:szCs w:val="28"/>
          <w:lang w:val="az-Latn-AZ"/>
        </w:rPr>
        <w:t xml:space="preserve"> “Lisenziya və enerji daşıyıcılarına nəzarət şöbəsi”n</w:t>
      </w:r>
      <w:r>
        <w:rPr>
          <w:rFonts w:ascii="Times New Roman" w:hAnsi="Times New Roman"/>
          <w:i/>
          <w:sz w:val="28"/>
          <w:szCs w:val="28"/>
          <w:lang w:val="az-Latn-AZ"/>
        </w:rPr>
        <w:t>d</w:t>
      </w:r>
      <w:r w:rsidRPr="00BB0959">
        <w:rPr>
          <w:rFonts w:ascii="Times New Roman" w:hAnsi="Times New Roman"/>
          <w:i/>
          <w:sz w:val="28"/>
          <w:szCs w:val="28"/>
          <w:lang w:val="az-Latn-AZ"/>
        </w:rPr>
        <w:t xml:space="preserve">ə sorğuya və ona əlavə edilən sənədlərə baxılır, aradan qaldırılması mümkün olan və imtina üçün əsas olmayan çatışmazlıqlar aşkar edildikdə bu barədə </w:t>
      </w:r>
      <w:r w:rsidRPr="00BB0959">
        <w:rPr>
          <w:rFonts w:ascii="Times New Roman" w:hAnsi="Times New Roman"/>
          <w:i/>
          <w:snapToGrid w:val="0"/>
          <w:sz w:val="28"/>
          <w:szCs w:val="28"/>
          <w:lang w:val="az-Latn-AZ"/>
        </w:rPr>
        <w:t>3 gündən gec olmayaraq ərizəçinin elektron poçtuna məlumat göndərilir. Ərizəçi tərəfindən çatışmazlıqlar aradan qaldırıldıqdan və çatışmayan sənədlər elektron formada təkrar göndərildikdən sonra bütün sənədlərə 5 gün müddətində baxılır və müvafiq qərar qəbul edilir;</w:t>
      </w:r>
    </w:p>
    <w:p w:rsidR="006F0987" w:rsidRPr="00AE3BFD" w:rsidRDefault="006F0987" w:rsidP="006F0987">
      <w:pPr>
        <w:pStyle w:val="ListParagraph"/>
        <w:numPr>
          <w:ilvl w:val="2"/>
          <w:numId w:val="5"/>
        </w:numPr>
        <w:tabs>
          <w:tab w:val="left" w:pos="1134"/>
        </w:tabs>
        <w:ind w:left="0" w:firstLine="426"/>
        <w:rPr>
          <w:rFonts w:ascii="Times New Roman" w:hAnsi="Times New Roman"/>
          <w:b/>
          <w:i/>
          <w:sz w:val="28"/>
          <w:szCs w:val="28"/>
          <w:lang w:val="az-Latn-AZ"/>
        </w:rPr>
      </w:pPr>
      <w:r>
        <w:rPr>
          <w:rFonts w:ascii="Times New Roman" w:hAnsi="Times New Roman"/>
          <w:b/>
          <w:sz w:val="28"/>
          <w:szCs w:val="28"/>
          <w:lang w:val="az-Latn-AZ"/>
        </w:rPr>
        <w:t xml:space="preserve">İnzibati əməliyyatda iştirak edən digər dövlət orqanı haqqında məlumat: </w:t>
      </w:r>
      <w:r>
        <w:rPr>
          <w:rFonts w:ascii="Times New Roman" w:hAnsi="Times New Roman"/>
          <w:i/>
          <w:sz w:val="28"/>
          <w:szCs w:val="28"/>
          <w:lang w:val="az-Latn-AZ"/>
        </w:rPr>
        <w:t>yoxdur;</w:t>
      </w:r>
    </w:p>
    <w:p w:rsidR="006F0987" w:rsidRPr="00BB0959" w:rsidRDefault="006F0987" w:rsidP="006F0987">
      <w:pPr>
        <w:pStyle w:val="ListParagraph"/>
        <w:numPr>
          <w:ilvl w:val="2"/>
          <w:numId w:val="5"/>
        </w:numPr>
        <w:tabs>
          <w:tab w:val="left" w:pos="1134"/>
        </w:tabs>
        <w:ind w:left="0" w:firstLine="426"/>
        <w:rPr>
          <w:rFonts w:ascii="Times New Roman" w:hAnsi="Times New Roman"/>
          <w:b/>
          <w:i/>
          <w:sz w:val="28"/>
          <w:szCs w:val="28"/>
          <w:lang w:val="az-Latn-AZ"/>
        </w:rPr>
      </w:pPr>
      <w:r>
        <w:rPr>
          <w:rFonts w:ascii="Times New Roman" w:hAnsi="Times New Roman"/>
          <w:b/>
          <w:snapToGrid w:val="0"/>
          <w:sz w:val="28"/>
          <w:szCs w:val="28"/>
          <w:lang w:val="az-Latn-AZ"/>
        </w:rPr>
        <w:t xml:space="preserve">Hər bir inzibati prosedurun nəticəsi və onun verilməsi qaydası: </w:t>
      </w:r>
      <w:r w:rsidRPr="00BB0959">
        <w:rPr>
          <w:rFonts w:ascii="Times New Roman" w:hAnsi="Times New Roman"/>
          <w:i/>
          <w:sz w:val="28"/>
          <w:szCs w:val="28"/>
          <w:lang w:val="az-Latn-AZ"/>
        </w:rPr>
        <w:t>Çatışmazlıqlar və ya imtina üçün əsas olmadıqda qeydə alındığı gündən başlayaraq 10 gündən gec olmayaraq xüsusi icazə hazırlanaraq reyestri aparılır,</w:t>
      </w:r>
      <w:r w:rsidRPr="00BB0959">
        <w:rPr>
          <w:rFonts w:ascii="Times New Roman" w:hAnsi="Times New Roman"/>
          <w:i/>
          <w:snapToGrid w:val="0"/>
          <w:sz w:val="28"/>
          <w:szCs w:val="28"/>
          <w:lang w:val="az-Latn-AZ"/>
        </w:rPr>
        <w:t xml:space="preserve"> fiziki şəxslərə şəxsən, hüquqi şəxslərin isə səlahiyyətli nümayəndəsinə imza etdirilməklə verilir. </w:t>
      </w:r>
    </w:p>
    <w:p w:rsidR="006F0987" w:rsidRPr="00305D9F" w:rsidRDefault="006F0987" w:rsidP="006F0987">
      <w:pPr>
        <w:ind w:firstLine="426"/>
        <w:rPr>
          <w:rFonts w:ascii="Times New Roman" w:hAnsi="Times New Roman"/>
          <w:sz w:val="28"/>
          <w:szCs w:val="28"/>
          <w:u w:val="single"/>
          <w:lang w:val="az-Latn-AZ"/>
        </w:rPr>
      </w:pPr>
      <w:r>
        <w:rPr>
          <w:rFonts w:ascii="Times New Roman" w:hAnsi="Times New Roman"/>
          <w:b/>
          <w:sz w:val="28"/>
          <w:szCs w:val="28"/>
          <w:lang w:val="az-Latn-AZ"/>
        </w:rPr>
        <w:t>3.4</w:t>
      </w:r>
      <w:r w:rsidRPr="00305D9F">
        <w:rPr>
          <w:rFonts w:ascii="Times New Roman" w:hAnsi="Times New Roman"/>
          <w:b/>
          <w:sz w:val="28"/>
          <w:szCs w:val="28"/>
          <w:lang w:val="az-Latn-AZ"/>
        </w:rPr>
        <w:t xml:space="preserve">. Elektron xidmətin yerinə yetirilməsinə nəzarət: </w:t>
      </w:r>
    </w:p>
    <w:p w:rsidR="006F0987" w:rsidRPr="00BB0959" w:rsidRDefault="006F0987" w:rsidP="006F0987">
      <w:pPr>
        <w:ind w:firstLine="426"/>
        <w:rPr>
          <w:rFonts w:ascii="Times New Roman" w:hAnsi="Times New Roman"/>
          <w:i/>
          <w:sz w:val="28"/>
          <w:szCs w:val="28"/>
          <w:lang w:val="az-Latn-AZ"/>
        </w:rPr>
      </w:pPr>
      <w:r>
        <w:rPr>
          <w:rFonts w:ascii="Times New Roman" w:hAnsi="Times New Roman"/>
          <w:b/>
          <w:sz w:val="28"/>
          <w:szCs w:val="28"/>
          <w:lang w:val="az-Latn-AZ"/>
        </w:rPr>
        <w:t>3.4</w:t>
      </w:r>
      <w:r w:rsidRPr="00305D9F">
        <w:rPr>
          <w:rFonts w:ascii="Times New Roman" w:hAnsi="Times New Roman"/>
          <w:b/>
          <w:sz w:val="28"/>
          <w:szCs w:val="28"/>
          <w:lang w:val="az-Latn-AZ"/>
        </w:rPr>
        <w:t xml:space="preserve">.1. </w:t>
      </w:r>
      <w:r>
        <w:rPr>
          <w:rFonts w:ascii="Times New Roman" w:hAnsi="Times New Roman"/>
          <w:b/>
          <w:sz w:val="28"/>
          <w:szCs w:val="28"/>
          <w:lang w:val="az-Latn-AZ"/>
        </w:rPr>
        <w:t>N</w:t>
      </w:r>
      <w:r w:rsidRPr="00305D9F">
        <w:rPr>
          <w:rFonts w:ascii="Times New Roman" w:hAnsi="Times New Roman"/>
          <w:b/>
          <w:sz w:val="28"/>
          <w:szCs w:val="28"/>
          <w:lang w:val="az-Latn-AZ"/>
        </w:rPr>
        <w:t>əzarət forması:</w:t>
      </w:r>
      <w:r w:rsidRPr="00305D9F">
        <w:rPr>
          <w:rFonts w:ascii="Times New Roman" w:hAnsi="Times New Roman"/>
          <w:sz w:val="28"/>
          <w:szCs w:val="28"/>
          <w:lang w:val="az-Latn-AZ"/>
        </w:rPr>
        <w:t xml:space="preserve"> </w:t>
      </w:r>
      <w:r w:rsidRPr="00BB0959">
        <w:rPr>
          <w:rFonts w:ascii="Times New Roman" w:hAnsi="Times New Roman"/>
          <w:i/>
          <w:sz w:val="28"/>
          <w:szCs w:val="28"/>
          <w:lang w:val="az-Latn-AZ"/>
        </w:rPr>
        <w:t>elektron kargüzarlıq;</w:t>
      </w:r>
    </w:p>
    <w:p w:rsidR="006F0987" w:rsidRPr="00BB0959" w:rsidRDefault="006F0987" w:rsidP="006F0987">
      <w:pPr>
        <w:ind w:firstLine="426"/>
        <w:rPr>
          <w:rFonts w:ascii="Times New Roman" w:hAnsi="Times New Roman"/>
          <w:i/>
          <w:sz w:val="28"/>
          <w:szCs w:val="28"/>
          <w:lang w:val="az-Latn-AZ"/>
        </w:rPr>
      </w:pPr>
      <w:r w:rsidRPr="00305D9F">
        <w:rPr>
          <w:rFonts w:ascii="Times New Roman" w:hAnsi="Times New Roman"/>
          <w:b/>
          <w:sz w:val="28"/>
          <w:szCs w:val="28"/>
          <w:lang w:val="az-Latn-AZ"/>
        </w:rPr>
        <w:t>3.</w:t>
      </w:r>
      <w:r>
        <w:rPr>
          <w:rFonts w:ascii="Times New Roman" w:hAnsi="Times New Roman"/>
          <w:b/>
          <w:sz w:val="28"/>
          <w:szCs w:val="28"/>
          <w:lang w:val="az-Latn-AZ"/>
        </w:rPr>
        <w:t>4</w:t>
      </w:r>
      <w:r w:rsidRPr="00305D9F">
        <w:rPr>
          <w:rFonts w:ascii="Times New Roman" w:hAnsi="Times New Roman"/>
          <w:b/>
          <w:sz w:val="28"/>
          <w:szCs w:val="28"/>
          <w:lang w:val="az-Latn-AZ"/>
        </w:rPr>
        <w:t xml:space="preserve">.2. </w:t>
      </w:r>
      <w:r>
        <w:rPr>
          <w:rFonts w:ascii="Times New Roman" w:hAnsi="Times New Roman"/>
          <w:b/>
          <w:sz w:val="28"/>
          <w:szCs w:val="28"/>
          <w:lang w:val="az-Latn-AZ"/>
        </w:rPr>
        <w:t>N</w:t>
      </w:r>
      <w:r w:rsidRPr="00305D9F">
        <w:rPr>
          <w:rFonts w:ascii="Times New Roman" w:hAnsi="Times New Roman"/>
          <w:b/>
          <w:sz w:val="28"/>
          <w:szCs w:val="28"/>
          <w:lang w:val="az-Latn-AZ"/>
        </w:rPr>
        <w:t xml:space="preserve">əzarət qaydası: </w:t>
      </w:r>
      <w:r w:rsidRPr="00BB0959">
        <w:rPr>
          <w:rFonts w:ascii="Times New Roman" w:hAnsi="Times New Roman"/>
          <w:i/>
          <w:sz w:val="28"/>
          <w:szCs w:val="28"/>
          <w:lang w:val="az-Latn-AZ"/>
        </w:rPr>
        <w:t xml:space="preserve">Azərbaycan Respublikası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Energetika Nazirliyi həyata keçirir. Xidmətin göstərilməsi ilə bağlı yaranan hər hansı anlaşmazlığın aradan qaldırılması və ya metodiki dəstəyin göstərilməsi üçün inzibati reqlamentin 2.5-ci bəndində göstərilən əlaqə </w:t>
      </w:r>
      <w:r w:rsidRPr="00BB0959">
        <w:rPr>
          <w:rFonts w:ascii="Times New Roman" w:hAnsi="Times New Roman"/>
          <w:b/>
          <w:i/>
          <w:sz w:val="28"/>
          <w:szCs w:val="28"/>
          <w:lang w:val="az-Latn-AZ"/>
        </w:rPr>
        <w:t xml:space="preserve"> </w:t>
      </w:r>
      <w:r w:rsidRPr="00BB0959">
        <w:rPr>
          <w:rFonts w:ascii="Times New Roman" w:hAnsi="Times New Roman"/>
          <w:i/>
          <w:sz w:val="28"/>
          <w:szCs w:val="28"/>
          <w:lang w:val="az-Latn-AZ"/>
        </w:rPr>
        <w:t>vasitələrindən  istifadə oluna bilər.</w:t>
      </w:r>
    </w:p>
    <w:p w:rsidR="006F0987" w:rsidRPr="00305D9F" w:rsidRDefault="006F0987" w:rsidP="006F0987">
      <w:pPr>
        <w:ind w:firstLine="426"/>
        <w:rPr>
          <w:rFonts w:ascii="Times New Roman" w:hAnsi="Times New Roman"/>
          <w:b/>
          <w:sz w:val="28"/>
          <w:szCs w:val="28"/>
          <w:lang w:val="az-Latn-AZ"/>
        </w:rPr>
      </w:pPr>
      <w:r>
        <w:rPr>
          <w:rFonts w:ascii="Times New Roman" w:hAnsi="Times New Roman"/>
          <w:b/>
          <w:sz w:val="28"/>
          <w:szCs w:val="28"/>
          <w:lang w:val="az-Latn-AZ"/>
        </w:rPr>
        <w:t>3.5</w:t>
      </w:r>
      <w:r w:rsidRPr="00305D9F">
        <w:rPr>
          <w:rFonts w:ascii="Times New Roman" w:hAnsi="Times New Roman"/>
          <w:b/>
          <w:sz w:val="28"/>
          <w:szCs w:val="28"/>
          <w:lang w:val="az-Latn-AZ"/>
        </w:rPr>
        <w:t>. Elektron xidmətin göstərilməsi üzrə mübahisələr:</w:t>
      </w:r>
    </w:p>
    <w:p w:rsidR="006F0987" w:rsidRPr="00305D9F" w:rsidRDefault="006F0987" w:rsidP="006F0987">
      <w:pPr>
        <w:ind w:firstLine="426"/>
        <w:rPr>
          <w:rFonts w:ascii="Times New Roman" w:hAnsi="Times New Roman"/>
          <w:b/>
          <w:sz w:val="28"/>
          <w:szCs w:val="28"/>
          <w:lang w:val="az-Latn-AZ"/>
        </w:rPr>
      </w:pPr>
      <w:r>
        <w:rPr>
          <w:rFonts w:ascii="Times New Roman" w:hAnsi="Times New Roman"/>
          <w:b/>
          <w:sz w:val="28"/>
          <w:szCs w:val="28"/>
          <w:lang w:val="az-Latn-AZ"/>
        </w:rPr>
        <w:t>3.5</w:t>
      </w:r>
      <w:r w:rsidRPr="00305D9F">
        <w:rPr>
          <w:rFonts w:ascii="Times New Roman" w:hAnsi="Times New Roman"/>
          <w:b/>
          <w:sz w:val="28"/>
          <w:szCs w:val="28"/>
          <w:lang w:val="az-Latn-AZ"/>
        </w:rPr>
        <w:t>.1.</w:t>
      </w:r>
      <w:r>
        <w:rPr>
          <w:rFonts w:ascii="Times New Roman" w:hAnsi="Times New Roman"/>
          <w:sz w:val="28"/>
          <w:szCs w:val="28"/>
          <w:lang w:val="az-Latn-AZ"/>
        </w:rPr>
        <w:t xml:space="preserve"> </w:t>
      </w:r>
      <w:r w:rsidRPr="00BB0959">
        <w:rPr>
          <w:rFonts w:ascii="Times New Roman" w:hAnsi="Times New Roman"/>
          <w:i/>
          <w:sz w:val="28"/>
          <w:szCs w:val="28"/>
          <w:lang w:val="az-Latn-AZ"/>
        </w:rPr>
        <w:t>İstifadəçilər xüsusi icazənin verilməsinə dair qəbul edilmiş qərarlardan və vəzifəli şəxslərin hərəkətlərindən (hərəkətsizliklərindən) inzibati qaydada və (və ya) məhkəməyə şikayət edə bilərlər;</w:t>
      </w:r>
    </w:p>
    <w:p w:rsidR="006F0987" w:rsidRPr="00305D9F" w:rsidRDefault="006F0987" w:rsidP="006F0987">
      <w:pPr>
        <w:ind w:firstLine="426"/>
        <w:rPr>
          <w:rFonts w:ascii="Times New Roman" w:hAnsi="Times New Roman"/>
          <w:b/>
          <w:sz w:val="28"/>
          <w:szCs w:val="28"/>
          <w:lang w:val="az-Latn-AZ"/>
        </w:rPr>
      </w:pPr>
      <w:r>
        <w:rPr>
          <w:rFonts w:ascii="Times New Roman" w:hAnsi="Times New Roman"/>
          <w:b/>
          <w:sz w:val="28"/>
          <w:szCs w:val="28"/>
          <w:lang w:val="az-Latn-AZ"/>
        </w:rPr>
        <w:lastRenderedPageBreak/>
        <w:t>3.5</w:t>
      </w:r>
      <w:r w:rsidRPr="00305D9F">
        <w:rPr>
          <w:rFonts w:ascii="Times New Roman" w:hAnsi="Times New Roman"/>
          <w:b/>
          <w:sz w:val="28"/>
          <w:szCs w:val="28"/>
          <w:lang w:val="az-Latn-AZ"/>
        </w:rPr>
        <w:t xml:space="preserve">.2. </w:t>
      </w:r>
      <w:r w:rsidRPr="00BB0959">
        <w:rPr>
          <w:rFonts w:ascii="Times New Roman" w:hAnsi="Times New Roman"/>
          <w:i/>
          <w:sz w:val="28"/>
          <w:szCs w:val="28"/>
          <w:lang w:val="az-Latn-AZ"/>
        </w:rPr>
        <w:t>Şikayət istifadəçinin özü tərəfindən əsaslandırılmalıdır. Kağız üzərində şikayət Sənaye və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6F0987" w:rsidRDefault="006F0987" w:rsidP="006F0987">
      <w:pPr>
        <w:ind w:firstLine="426"/>
        <w:rPr>
          <w:rFonts w:ascii="Times New Roman" w:hAnsi="Times New Roman"/>
          <w:i/>
          <w:sz w:val="28"/>
          <w:szCs w:val="28"/>
          <w:lang w:val="az-Latn-AZ"/>
        </w:rPr>
      </w:pPr>
      <w:r w:rsidRPr="00305D9F">
        <w:rPr>
          <w:rFonts w:ascii="Times New Roman" w:hAnsi="Times New Roman"/>
          <w:b/>
          <w:sz w:val="28"/>
          <w:szCs w:val="28"/>
          <w:lang w:val="az-Latn-AZ"/>
        </w:rPr>
        <w:t>3.</w:t>
      </w:r>
      <w:r>
        <w:rPr>
          <w:rFonts w:ascii="Times New Roman" w:hAnsi="Times New Roman"/>
          <w:b/>
          <w:sz w:val="28"/>
          <w:szCs w:val="28"/>
          <w:lang w:val="az-Latn-AZ"/>
        </w:rPr>
        <w:t>5</w:t>
      </w:r>
      <w:r w:rsidRPr="00305D9F">
        <w:rPr>
          <w:rFonts w:ascii="Times New Roman" w:hAnsi="Times New Roman"/>
          <w:b/>
          <w:sz w:val="28"/>
          <w:szCs w:val="28"/>
          <w:lang w:val="az-Latn-AZ"/>
        </w:rPr>
        <w:t xml:space="preserve">.3. </w:t>
      </w:r>
      <w:r w:rsidRPr="00BB0959">
        <w:rPr>
          <w:rFonts w:ascii="Times New Roman" w:hAnsi="Times New Roman"/>
          <w:i/>
          <w:sz w:val="28"/>
          <w:szCs w:val="28"/>
          <w:lang w:val="az-Latn-AZ"/>
        </w:rPr>
        <w:t xml:space="preserve">Şikayətə “İnzibati icraat haqqında” Azərbaycan Respublikası Qanununun 78-ci maddəsində müəyyən olunmuş </w:t>
      </w:r>
      <w:r>
        <w:rPr>
          <w:rFonts w:ascii="Times New Roman" w:hAnsi="Times New Roman"/>
          <w:i/>
          <w:sz w:val="28"/>
          <w:szCs w:val="28"/>
          <w:lang w:val="az-Latn-AZ"/>
        </w:rPr>
        <w:t xml:space="preserve">1 ay </w:t>
      </w:r>
      <w:r w:rsidRPr="00BB0959">
        <w:rPr>
          <w:rFonts w:ascii="Times New Roman" w:hAnsi="Times New Roman"/>
          <w:i/>
          <w:sz w:val="28"/>
          <w:szCs w:val="28"/>
          <w:lang w:val="az-Latn-AZ"/>
        </w:rPr>
        <w:t>müddət</w:t>
      </w:r>
      <w:r>
        <w:rPr>
          <w:rFonts w:ascii="Times New Roman" w:hAnsi="Times New Roman"/>
          <w:i/>
          <w:sz w:val="28"/>
          <w:szCs w:val="28"/>
          <w:lang w:val="az-Latn-AZ"/>
        </w:rPr>
        <w:t>in</w:t>
      </w:r>
      <w:r w:rsidRPr="00BB0959">
        <w:rPr>
          <w:rFonts w:ascii="Times New Roman" w:hAnsi="Times New Roman"/>
          <w:i/>
          <w:sz w:val="28"/>
          <w:szCs w:val="28"/>
          <w:lang w:val="az-Latn-AZ"/>
        </w:rPr>
        <w:t>də baxılır.</w:t>
      </w:r>
    </w:p>
    <w:p w:rsidR="006F0987" w:rsidRPr="00305D9F" w:rsidRDefault="006F0987" w:rsidP="006F0987">
      <w:pPr>
        <w:ind w:firstLine="426"/>
        <w:rPr>
          <w:rFonts w:ascii="Times New Roman" w:hAnsi="Times New Roman"/>
          <w:sz w:val="28"/>
          <w:szCs w:val="28"/>
          <w:u w:val="single"/>
          <w:lang w:val="az-Latn-AZ"/>
        </w:rPr>
      </w:pPr>
      <w:r w:rsidRPr="00987380">
        <w:rPr>
          <w:rFonts w:ascii="Times New Roman" w:hAnsi="Times New Roman"/>
          <w:i/>
          <w:iCs/>
          <w:sz w:val="28"/>
          <w:szCs w:val="28"/>
          <w:lang w:val="az-Latn-AZ" w:eastAsia="az-Latn-AZ"/>
        </w:rPr>
        <w:t>Məhkəməyə verilən şikayətə Azərbaycan Respublikasının İ</w:t>
      </w:r>
      <w:r>
        <w:rPr>
          <w:rFonts w:ascii="Times New Roman" w:hAnsi="Times New Roman"/>
          <w:i/>
          <w:iCs/>
          <w:sz w:val="28"/>
          <w:szCs w:val="28"/>
          <w:lang w:val="az-Latn-AZ" w:eastAsia="az-Latn-AZ"/>
        </w:rPr>
        <w:t xml:space="preserve">nzibati Prosessual </w:t>
      </w:r>
      <w:r w:rsidRPr="00987380">
        <w:rPr>
          <w:rFonts w:ascii="Times New Roman" w:hAnsi="Times New Roman"/>
          <w:i/>
          <w:iCs/>
          <w:sz w:val="28"/>
          <w:szCs w:val="28"/>
          <w:lang w:val="az-Latn-AZ" w:eastAsia="az-Latn-AZ"/>
        </w:rPr>
        <w:t>Məcəlləsi ilə muəyyən edilmiş qaydada baxılır.</w:t>
      </w:r>
    </w:p>
    <w:p w:rsidR="006F0987" w:rsidRPr="00305D9F" w:rsidRDefault="006F0987" w:rsidP="006F0987">
      <w:pPr>
        <w:pStyle w:val="Default"/>
        <w:ind w:left="5670"/>
        <w:rPr>
          <w:rFonts w:ascii="Times New Roman" w:hAnsi="Times New Roman" w:cs="Times New Roman"/>
          <w:sz w:val="28"/>
          <w:szCs w:val="28"/>
          <w:lang w:val="az-Latn-AZ"/>
        </w:rPr>
      </w:pPr>
    </w:p>
    <w:p w:rsidR="006F0987" w:rsidRPr="00305D9F" w:rsidRDefault="006F0987" w:rsidP="006F0987">
      <w:pPr>
        <w:pStyle w:val="Default"/>
        <w:jc w:val="righ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Əlavə 1. </w:t>
      </w:r>
      <w:r w:rsidRPr="00305D9F">
        <w:rPr>
          <w:rFonts w:ascii="Times New Roman" w:hAnsi="Times New Roman" w:cs="Times New Roman"/>
          <w:sz w:val="28"/>
          <w:szCs w:val="28"/>
          <w:shd w:val="clear" w:color="auto" w:fill="FFFFFF"/>
          <w:lang w:val="az-Latn-AZ"/>
        </w:rPr>
        <w:t>Qiymətli daşların hasilatı, qızılın və digər qiymətli metalların, neftin, neft məhsullarının və təbii qazın hasilatı və emalı, neft və neft məhsulları tullantılarının emalı vasitələrinin dövriyyəsinə dair xüsusi icazənin</w:t>
      </w:r>
      <w:r w:rsidRPr="00305D9F">
        <w:rPr>
          <w:rFonts w:ascii="Times New Roman" w:hAnsi="Times New Roman" w:cs="Times New Roman"/>
          <w:sz w:val="28"/>
          <w:szCs w:val="28"/>
          <w:lang w:val="az-Latn-AZ"/>
        </w:rPr>
        <w:t xml:space="preserve"> verilməsi üçün ərizə forması (fiziki şəxslər üçün)</w:t>
      </w:r>
    </w:p>
    <w:p w:rsidR="006F0987" w:rsidRPr="00305D9F" w:rsidRDefault="006F0987" w:rsidP="006F0987">
      <w:pPr>
        <w:pStyle w:val="Default"/>
        <w:jc w:val="right"/>
        <w:rPr>
          <w:rFonts w:ascii="Times New Roman" w:hAnsi="Times New Roman" w:cs="Times New Roman"/>
          <w:sz w:val="28"/>
          <w:szCs w:val="28"/>
          <w:lang w:val="az-Latn-AZ"/>
        </w:rPr>
      </w:pPr>
    </w:p>
    <w:p w:rsidR="006F0987" w:rsidRPr="00305D9F" w:rsidRDefault="006F0987" w:rsidP="006F0987">
      <w:pPr>
        <w:pStyle w:val="Default"/>
        <w:ind w:left="5670"/>
        <w:rPr>
          <w:rFonts w:ascii="Times New Roman" w:hAnsi="Times New Roman" w:cs="Times New Roman"/>
          <w:sz w:val="28"/>
          <w:szCs w:val="28"/>
          <w:lang w:val="en-US"/>
        </w:rPr>
      </w:pPr>
      <w:r w:rsidRPr="00305D9F">
        <w:rPr>
          <w:rFonts w:ascii="Times New Roman" w:hAnsi="Times New Roman" w:cs="Times New Roman"/>
          <w:sz w:val="28"/>
          <w:szCs w:val="28"/>
          <w:lang w:val="en-US"/>
        </w:rPr>
        <w:t>Azərbaycan Respublikasının</w:t>
      </w:r>
    </w:p>
    <w:p w:rsidR="006F0987" w:rsidRPr="00305D9F" w:rsidRDefault="006F0987" w:rsidP="006F0987">
      <w:pPr>
        <w:pStyle w:val="Default"/>
        <w:ind w:left="5670"/>
        <w:rPr>
          <w:rFonts w:ascii="Times New Roman" w:hAnsi="Times New Roman" w:cs="Times New Roman"/>
          <w:sz w:val="28"/>
          <w:szCs w:val="28"/>
          <w:lang w:val="en-US"/>
        </w:rPr>
      </w:pPr>
      <w:r w:rsidRPr="00305D9F">
        <w:rPr>
          <w:rFonts w:ascii="Times New Roman" w:hAnsi="Times New Roman" w:cs="Times New Roman"/>
          <w:sz w:val="28"/>
          <w:szCs w:val="28"/>
          <w:lang w:val="en-US"/>
        </w:rPr>
        <w:t>Energetika Naziri</w:t>
      </w:r>
    </w:p>
    <w:p w:rsidR="006F0987" w:rsidRPr="00305D9F" w:rsidRDefault="006F0987" w:rsidP="006F0987">
      <w:pPr>
        <w:pStyle w:val="Default"/>
        <w:ind w:left="5670"/>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cənab N.Əliyevə </w:t>
      </w:r>
    </w:p>
    <w:p w:rsidR="006F0987" w:rsidRPr="00305D9F" w:rsidRDefault="006F0987" w:rsidP="006F0987">
      <w:pPr>
        <w:pStyle w:val="Default"/>
        <w:ind w:left="5670"/>
        <w:rPr>
          <w:rFonts w:ascii="Times New Roman" w:hAnsi="Times New Roman" w:cs="Times New Roman"/>
          <w:sz w:val="28"/>
          <w:szCs w:val="28"/>
          <w:lang w:val="en-US"/>
        </w:rPr>
      </w:pPr>
    </w:p>
    <w:p w:rsidR="006F0987" w:rsidRPr="00305D9F" w:rsidRDefault="006F0987" w:rsidP="006F0987">
      <w:pPr>
        <w:pStyle w:val="Default"/>
        <w:ind w:left="5670"/>
        <w:rPr>
          <w:rFonts w:ascii="Times New Roman" w:hAnsi="Times New Roman" w:cs="Times New Roman"/>
          <w:sz w:val="28"/>
          <w:szCs w:val="28"/>
          <w:lang w:val="en-US"/>
        </w:rPr>
      </w:pPr>
    </w:p>
    <w:p w:rsidR="006F0987" w:rsidRPr="00305D9F" w:rsidRDefault="006F0987" w:rsidP="006F0987">
      <w:pPr>
        <w:pStyle w:val="Default"/>
        <w:jc w:val="center"/>
        <w:rPr>
          <w:rFonts w:ascii="Times New Roman" w:hAnsi="Times New Roman" w:cs="Times New Roman"/>
          <w:sz w:val="28"/>
          <w:szCs w:val="28"/>
          <w:lang w:val="en-US"/>
        </w:rPr>
      </w:pPr>
      <w:r w:rsidRPr="00305D9F">
        <w:rPr>
          <w:rFonts w:ascii="Times New Roman" w:hAnsi="Times New Roman" w:cs="Times New Roman"/>
          <w:b/>
          <w:bCs/>
          <w:sz w:val="28"/>
          <w:szCs w:val="28"/>
          <w:lang w:val="en-US"/>
        </w:rPr>
        <w:t>Ə R İ Z Ə</w:t>
      </w:r>
    </w:p>
    <w:p w:rsidR="006F0987" w:rsidRPr="00305D9F" w:rsidRDefault="006F0987" w:rsidP="006F0987">
      <w:pPr>
        <w:pStyle w:val="Default"/>
        <w:rPr>
          <w:rFonts w:ascii="Times New Roman" w:hAnsi="Times New Roman" w:cs="Times New Roman"/>
          <w:sz w:val="28"/>
          <w:szCs w:val="28"/>
          <w:lang w:val="en-US"/>
        </w:rPr>
      </w:pPr>
    </w:p>
    <w:p w:rsidR="006F0987" w:rsidRPr="00305D9F" w:rsidRDefault="006F0987" w:rsidP="006F0987">
      <w:pPr>
        <w:pStyle w:val="Default"/>
        <w:ind w:firstLine="708"/>
        <w:jc w:val="both"/>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Azərbaycan Respublikasının Prezidentinin 292 nömrəli 12 sentyabr 2005-ci il tarixli Fərmanına uyğun olaraq mülki dövriyyəsi məhdudlaşdırılmış əşyaların dövriyyəsinə xüsusi icazə verilməsini Sizdən xahiş edirəm. </w:t>
      </w:r>
    </w:p>
    <w:p w:rsidR="006F0987" w:rsidRPr="00305D9F" w:rsidRDefault="006F0987" w:rsidP="006F0987">
      <w:pPr>
        <w:pStyle w:val="Default"/>
        <w:rPr>
          <w:rFonts w:ascii="Times New Roman" w:hAnsi="Times New Roman" w:cs="Times New Roman"/>
          <w:sz w:val="28"/>
          <w:szCs w:val="28"/>
          <w:lang w:val="en-US"/>
        </w:rPr>
      </w:pPr>
    </w:p>
    <w:p w:rsidR="006F0987" w:rsidRPr="00305D9F" w:rsidRDefault="006F0987" w:rsidP="006F0987">
      <w:pPr>
        <w:pStyle w:val="Default"/>
        <w:rPr>
          <w:rFonts w:ascii="Times New Roman" w:hAnsi="Times New Roman" w:cs="Times New Roman"/>
          <w:sz w:val="28"/>
          <w:szCs w:val="28"/>
          <w:lang w:val="en-US"/>
        </w:rPr>
      </w:pPr>
    </w:p>
    <w:p w:rsidR="006F0987" w:rsidRPr="00305D9F" w:rsidRDefault="006F0987" w:rsidP="006F0987">
      <w:pPr>
        <w:pStyle w:val="Default"/>
        <w:rPr>
          <w:rFonts w:ascii="Times New Roman" w:hAnsi="Times New Roman" w:cs="Times New Roman"/>
          <w:sz w:val="28"/>
          <w:szCs w:val="28"/>
          <w:lang w:val="en-US"/>
        </w:rPr>
      </w:pPr>
    </w:p>
    <w:p w:rsidR="006F0987" w:rsidRPr="00305D9F" w:rsidRDefault="006F0987" w:rsidP="006F0987">
      <w:pPr>
        <w:pStyle w:val="Default"/>
        <w:ind w:left="4962"/>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___________________________ </w:t>
      </w:r>
    </w:p>
    <w:p w:rsidR="006F0987" w:rsidRPr="00B55EF4" w:rsidRDefault="006F0987" w:rsidP="006F0987">
      <w:pPr>
        <w:pStyle w:val="Default"/>
        <w:ind w:left="4962"/>
        <w:rPr>
          <w:rFonts w:ascii="Times New Roman" w:hAnsi="Times New Roman" w:cs="Times New Roman"/>
          <w:sz w:val="28"/>
          <w:szCs w:val="28"/>
          <w:vertAlign w:val="superscript"/>
          <w:lang w:val="en-US"/>
        </w:rPr>
      </w:pPr>
      <w:r w:rsidRPr="00B55EF4">
        <w:rPr>
          <w:rFonts w:ascii="Times New Roman" w:hAnsi="Times New Roman" w:cs="Times New Roman"/>
          <w:i/>
          <w:iCs/>
          <w:sz w:val="28"/>
          <w:szCs w:val="28"/>
          <w:vertAlign w:val="superscript"/>
          <w:lang w:val="en-US"/>
        </w:rPr>
        <w:t xml:space="preserve">(şəxsiyyət vəsiqəsinin seriya və nömrəsi) </w:t>
      </w:r>
    </w:p>
    <w:p w:rsidR="006F0987" w:rsidRPr="00B55EF4" w:rsidRDefault="006F0987" w:rsidP="006F0987">
      <w:pPr>
        <w:pStyle w:val="Default"/>
        <w:ind w:left="4962"/>
        <w:rPr>
          <w:rFonts w:ascii="Times New Roman" w:hAnsi="Times New Roman" w:cs="Times New Roman"/>
          <w:sz w:val="28"/>
          <w:szCs w:val="28"/>
          <w:vertAlign w:val="superscript"/>
          <w:lang w:val="en-US"/>
        </w:rPr>
      </w:pPr>
      <w:r w:rsidRPr="00B55EF4">
        <w:rPr>
          <w:rFonts w:ascii="Times New Roman" w:hAnsi="Times New Roman" w:cs="Times New Roman"/>
          <w:i/>
          <w:iCs/>
          <w:sz w:val="28"/>
          <w:szCs w:val="28"/>
          <w:vertAlign w:val="superscript"/>
          <w:lang w:val="en-US"/>
        </w:rPr>
        <w:t xml:space="preserve"> (şəxsiyyət vəsiqəsi nə vaxt kim tərəfindən verilmişdir) </w:t>
      </w:r>
    </w:p>
    <w:p w:rsidR="006F0987" w:rsidRPr="00305D9F" w:rsidRDefault="006F0987" w:rsidP="006F0987">
      <w:pPr>
        <w:pStyle w:val="Default"/>
        <w:ind w:left="4962"/>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___________________________ </w:t>
      </w:r>
    </w:p>
    <w:p w:rsidR="006F0987" w:rsidRPr="00B55EF4" w:rsidRDefault="006F0987" w:rsidP="006F0987">
      <w:pPr>
        <w:pStyle w:val="Default"/>
        <w:ind w:left="4962"/>
        <w:rPr>
          <w:rFonts w:ascii="Times New Roman" w:hAnsi="Times New Roman" w:cs="Times New Roman"/>
          <w:sz w:val="28"/>
          <w:szCs w:val="28"/>
          <w:vertAlign w:val="superscript"/>
          <w:lang w:val="en-US"/>
        </w:rPr>
      </w:pPr>
      <w:r w:rsidRPr="00B55EF4">
        <w:rPr>
          <w:rFonts w:ascii="Times New Roman" w:hAnsi="Times New Roman" w:cs="Times New Roman"/>
          <w:i/>
          <w:iCs/>
          <w:sz w:val="28"/>
          <w:szCs w:val="28"/>
          <w:vertAlign w:val="superscript"/>
          <w:lang w:val="en-US"/>
        </w:rPr>
        <w:t xml:space="preserve">                                    (ünvanı) </w:t>
      </w:r>
    </w:p>
    <w:p w:rsidR="006F0987" w:rsidRPr="00305D9F" w:rsidRDefault="006F0987" w:rsidP="006F0987">
      <w:pPr>
        <w:pStyle w:val="Default"/>
        <w:ind w:left="4962"/>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___________________________ </w:t>
      </w:r>
    </w:p>
    <w:p w:rsidR="006F0987" w:rsidRPr="00B55EF4" w:rsidRDefault="006F0987" w:rsidP="006F0987">
      <w:pPr>
        <w:pStyle w:val="Default"/>
        <w:ind w:left="4962"/>
        <w:rPr>
          <w:rFonts w:ascii="Times New Roman" w:hAnsi="Times New Roman" w:cs="Times New Roman"/>
          <w:sz w:val="28"/>
          <w:szCs w:val="28"/>
          <w:vertAlign w:val="superscript"/>
          <w:lang w:val="en-US"/>
        </w:rPr>
      </w:pPr>
      <w:r>
        <w:rPr>
          <w:rFonts w:ascii="Times New Roman" w:hAnsi="Times New Roman" w:cs="Times New Roman"/>
          <w:i/>
          <w:iCs/>
          <w:sz w:val="28"/>
          <w:szCs w:val="28"/>
          <w:lang w:val="en-US"/>
        </w:rPr>
        <w:t xml:space="preserve">                  </w:t>
      </w:r>
      <w:r w:rsidRPr="00305D9F">
        <w:rPr>
          <w:rFonts w:ascii="Times New Roman" w:hAnsi="Times New Roman" w:cs="Times New Roman"/>
          <w:i/>
          <w:iCs/>
          <w:sz w:val="28"/>
          <w:szCs w:val="28"/>
          <w:lang w:val="en-US"/>
        </w:rPr>
        <w:t xml:space="preserve"> </w:t>
      </w:r>
      <w:r w:rsidRPr="00B55EF4">
        <w:rPr>
          <w:rFonts w:ascii="Times New Roman" w:hAnsi="Times New Roman" w:cs="Times New Roman"/>
          <w:i/>
          <w:iCs/>
          <w:sz w:val="28"/>
          <w:szCs w:val="28"/>
          <w:vertAlign w:val="superscript"/>
          <w:lang w:val="en-US"/>
        </w:rPr>
        <w:t xml:space="preserve">(fəaliyyət növü) </w:t>
      </w:r>
    </w:p>
    <w:p w:rsidR="006F0987" w:rsidRPr="00305D9F" w:rsidRDefault="006F0987" w:rsidP="006F0987">
      <w:pPr>
        <w:pStyle w:val="Default"/>
        <w:ind w:left="4962"/>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___________________________ </w:t>
      </w:r>
    </w:p>
    <w:p w:rsidR="006F0987" w:rsidRPr="00B55EF4" w:rsidRDefault="006F0987" w:rsidP="006F0987">
      <w:pPr>
        <w:pStyle w:val="Default"/>
        <w:ind w:left="4962"/>
        <w:rPr>
          <w:rFonts w:ascii="Times New Roman" w:hAnsi="Times New Roman" w:cs="Times New Roman"/>
          <w:sz w:val="28"/>
          <w:szCs w:val="28"/>
          <w:vertAlign w:val="superscript"/>
          <w:lang w:val="en-US"/>
        </w:rPr>
      </w:pPr>
      <w:r w:rsidRPr="00305D9F">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 xml:space="preserve">                </w:t>
      </w:r>
      <w:r w:rsidRPr="00305D9F">
        <w:rPr>
          <w:rFonts w:ascii="Times New Roman" w:hAnsi="Times New Roman" w:cs="Times New Roman"/>
          <w:i/>
          <w:iCs/>
          <w:sz w:val="28"/>
          <w:szCs w:val="28"/>
          <w:lang w:val="en-US"/>
        </w:rPr>
        <w:t xml:space="preserve"> </w:t>
      </w:r>
      <w:r w:rsidRPr="00B55EF4">
        <w:rPr>
          <w:rFonts w:ascii="Times New Roman" w:hAnsi="Times New Roman" w:cs="Times New Roman"/>
          <w:i/>
          <w:iCs/>
          <w:sz w:val="28"/>
          <w:szCs w:val="28"/>
          <w:vertAlign w:val="superscript"/>
          <w:lang w:val="en-US"/>
        </w:rPr>
        <w:t>(V</w:t>
      </w:r>
      <w:r w:rsidRPr="00B55EF4">
        <w:rPr>
          <w:rFonts w:ascii="Times New Roman" w:hAnsi="Times New Roman" w:cs="Times New Roman"/>
          <w:i/>
          <w:iCs/>
          <w:sz w:val="28"/>
          <w:szCs w:val="28"/>
          <w:vertAlign w:val="superscript"/>
          <w:lang w:val="az-Latn-AZ"/>
        </w:rPr>
        <w:t>Ö</w:t>
      </w:r>
      <w:r w:rsidRPr="00B55EF4">
        <w:rPr>
          <w:rFonts w:ascii="Times New Roman" w:hAnsi="Times New Roman" w:cs="Times New Roman"/>
          <w:i/>
          <w:iCs/>
          <w:sz w:val="28"/>
          <w:szCs w:val="28"/>
          <w:vertAlign w:val="superscript"/>
          <w:lang w:val="en-US"/>
        </w:rPr>
        <w:t xml:space="preserve">EN) </w:t>
      </w:r>
    </w:p>
    <w:p w:rsidR="006F0987" w:rsidRPr="00305D9F" w:rsidRDefault="006F0987" w:rsidP="006F0987">
      <w:pPr>
        <w:pStyle w:val="Default"/>
        <w:rPr>
          <w:rFonts w:ascii="Times New Roman" w:hAnsi="Times New Roman" w:cs="Times New Roman"/>
          <w:sz w:val="28"/>
          <w:szCs w:val="28"/>
          <w:lang w:val="en-US"/>
        </w:rPr>
      </w:pPr>
    </w:p>
    <w:p w:rsidR="006F0987" w:rsidRPr="00305D9F" w:rsidRDefault="006F0987" w:rsidP="006F0987">
      <w:pPr>
        <w:pStyle w:val="Default"/>
        <w:rPr>
          <w:rFonts w:ascii="Times New Roman" w:hAnsi="Times New Roman" w:cs="Times New Roman"/>
          <w:sz w:val="28"/>
          <w:szCs w:val="28"/>
          <w:lang w:val="en-US"/>
        </w:rPr>
      </w:pPr>
    </w:p>
    <w:p w:rsidR="006F0987" w:rsidRPr="00305D9F" w:rsidRDefault="006F0987" w:rsidP="006F0987">
      <w:pPr>
        <w:pStyle w:val="Default"/>
        <w:rPr>
          <w:rFonts w:ascii="Times New Roman" w:hAnsi="Times New Roman" w:cs="Times New Roman"/>
          <w:sz w:val="28"/>
          <w:szCs w:val="28"/>
          <w:lang w:val="en-US"/>
        </w:rPr>
      </w:pPr>
      <w:r w:rsidRPr="00305D9F">
        <w:rPr>
          <w:rFonts w:ascii="Times New Roman" w:hAnsi="Times New Roman" w:cs="Times New Roman"/>
          <w:sz w:val="28"/>
          <w:szCs w:val="28"/>
          <w:lang w:val="en-US"/>
        </w:rPr>
        <w:t xml:space="preserve">___________________________ </w:t>
      </w:r>
      <w:r w:rsidRPr="00305D9F">
        <w:rPr>
          <w:rFonts w:ascii="Times New Roman" w:hAnsi="Times New Roman" w:cs="Times New Roman"/>
          <w:sz w:val="28"/>
          <w:szCs w:val="28"/>
          <w:lang w:val="az-Latn-AZ"/>
        </w:rPr>
        <w:t xml:space="preserve">                 </w:t>
      </w:r>
      <w:r w:rsidRPr="00305D9F">
        <w:rPr>
          <w:rFonts w:ascii="Times New Roman" w:hAnsi="Times New Roman" w:cs="Times New Roman"/>
          <w:sz w:val="28"/>
          <w:szCs w:val="28"/>
          <w:lang w:val="en-US"/>
        </w:rPr>
        <w:t>_______</w:t>
      </w:r>
      <w:r w:rsidRPr="00305D9F">
        <w:rPr>
          <w:rFonts w:ascii="Times New Roman" w:hAnsi="Times New Roman" w:cs="Times New Roman"/>
          <w:sz w:val="28"/>
          <w:szCs w:val="28"/>
          <w:lang w:val="az-Latn-AZ"/>
        </w:rPr>
        <w:t xml:space="preserve">         </w:t>
      </w:r>
      <w:r w:rsidRPr="00305D9F">
        <w:rPr>
          <w:rFonts w:ascii="Times New Roman" w:hAnsi="Times New Roman" w:cs="Times New Roman"/>
          <w:sz w:val="28"/>
          <w:szCs w:val="28"/>
          <w:lang w:val="en-US"/>
        </w:rPr>
        <w:t xml:space="preserve"> _________ </w:t>
      </w:r>
    </w:p>
    <w:p w:rsidR="006F0987" w:rsidRPr="00305D9F" w:rsidRDefault="006F0987" w:rsidP="006F0987">
      <w:pPr>
        <w:rPr>
          <w:rFonts w:ascii="Times New Roman" w:hAnsi="Times New Roman"/>
          <w:i/>
          <w:iCs/>
          <w:sz w:val="28"/>
          <w:szCs w:val="28"/>
        </w:rPr>
      </w:pPr>
      <w:r>
        <w:rPr>
          <w:rFonts w:ascii="Times New Roman" w:hAnsi="Times New Roman"/>
          <w:i/>
          <w:iCs/>
          <w:sz w:val="28"/>
          <w:szCs w:val="28"/>
        </w:rPr>
        <w:t xml:space="preserve">          </w:t>
      </w:r>
      <w:r w:rsidRPr="00B55EF4">
        <w:rPr>
          <w:rFonts w:ascii="Times New Roman" w:hAnsi="Times New Roman"/>
          <w:i/>
          <w:iCs/>
          <w:sz w:val="28"/>
          <w:szCs w:val="28"/>
          <w:vertAlign w:val="superscript"/>
        </w:rPr>
        <w:t>(adı, soyadı, atasının adı)</w:t>
      </w:r>
      <w:r w:rsidRPr="00305D9F">
        <w:rPr>
          <w:rFonts w:ascii="Times New Roman" w:hAnsi="Times New Roman"/>
          <w:i/>
          <w:iCs/>
          <w:sz w:val="28"/>
          <w:szCs w:val="28"/>
        </w:rPr>
        <w:t xml:space="preserve"> </w:t>
      </w:r>
      <w:r>
        <w:rPr>
          <w:rFonts w:ascii="Times New Roman" w:hAnsi="Times New Roman"/>
          <w:i/>
          <w:iCs/>
          <w:sz w:val="28"/>
          <w:szCs w:val="28"/>
          <w:lang w:val="az-Latn-AZ"/>
        </w:rPr>
        <w:tab/>
      </w:r>
      <w:r>
        <w:rPr>
          <w:rFonts w:ascii="Times New Roman" w:hAnsi="Times New Roman"/>
          <w:i/>
          <w:iCs/>
          <w:sz w:val="28"/>
          <w:szCs w:val="28"/>
          <w:lang w:val="az-Latn-AZ"/>
        </w:rPr>
        <w:tab/>
      </w:r>
      <w:r>
        <w:rPr>
          <w:rFonts w:ascii="Times New Roman" w:hAnsi="Times New Roman"/>
          <w:i/>
          <w:iCs/>
          <w:sz w:val="28"/>
          <w:szCs w:val="28"/>
          <w:lang w:val="az-Latn-AZ"/>
        </w:rPr>
        <w:tab/>
      </w:r>
      <w:r w:rsidRPr="00B55EF4">
        <w:rPr>
          <w:rFonts w:ascii="Times New Roman" w:hAnsi="Times New Roman"/>
          <w:i/>
          <w:iCs/>
          <w:sz w:val="28"/>
          <w:szCs w:val="28"/>
          <w:vertAlign w:val="superscript"/>
          <w:lang w:val="az-Latn-AZ"/>
        </w:rPr>
        <w:t xml:space="preserve">  </w:t>
      </w:r>
      <w:r>
        <w:rPr>
          <w:rFonts w:ascii="Times New Roman" w:hAnsi="Times New Roman"/>
          <w:i/>
          <w:iCs/>
          <w:sz w:val="28"/>
          <w:szCs w:val="28"/>
          <w:vertAlign w:val="superscript"/>
          <w:lang w:val="az-Latn-AZ"/>
        </w:rPr>
        <w:t xml:space="preserve">                   </w:t>
      </w:r>
      <w:r w:rsidRPr="00B55EF4">
        <w:rPr>
          <w:rFonts w:ascii="Times New Roman" w:hAnsi="Times New Roman"/>
          <w:i/>
          <w:iCs/>
          <w:sz w:val="28"/>
          <w:szCs w:val="28"/>
          <w:vertAlign w:val="superscript"/>
          <w:lang w:val="az-Latn-AZ"/>
        </w:rPr>
        <w:t xml:space="preserve"> </w:t>
      </w:r>
      <w:r w:rsidRPr="00B55EF4">
        <w:rPr>
          <w:rFonts w:ascii="Times New Roman" w:hAnsi="Times New Roman"/>
          <w:i/>
          <w:iCs/>
          <w:sz w:val="28"/>
          <w:szCs w:val="28"/>
          <w:vertAlign w:val="superscript"/>
        </w:rPr>
        <w:t>(imza)</w:t>
      </w:r>
      <w:r>
        <w:rPr>
          <w:rFonts w:ascii="Times New Roman" w:hAnsi="Times New Roman"/>
          <w:i/>
          <w:iCs/>
          <w:sz w:val="28"/>
          <w:szCs w:val="28"/>
        </w:rPr>
        <w:tab/>
      </w:r>
      <w:r w:rsidRPr="00B55EF4">
        <w:rPr>
          <w:rFonts w:ascii="Times New Roman" w:hAnsi="Times New Roman"/>
          <w:i/>
          <w:iCs/>
          <w:sz w:val="28"/>
          <w:szCs w:val="28"/>
          <w:vertAlign w:val="superscript"/>
        </w:rPr>
        <w:t xml:space="preserve">        </w:t>
      </w:r>
      <w:r>
        <w:rPr>
          <w:rFonts w:ascii="Times New Roman" w:hAnsi="Times New Roman"/>
          <w:i/>
          <w:iCs/>
          <w:sz w:val="28"/>
          <w:szCs w:val="28"/>
          <w:vertAlign w:val="superscript"/>
        </w:rPr>
        <w:t xml:space="preserve">       </w:t>
      </w:r>
      <w:r w:rsidRPr="00B55EF4">
        <w:rPr>
          <w:rFonts w:ascii="Times New Roman" w:hAnsi="Times New Roman"/>
          <w:i/>
          <w:iCs/>
          <w:sz w:val="28"/>
          <w:szCs w:val="28"/>
          <w:vertAlign w:val="superscript"/>
        </w:rPr>
        <w:t xml:space="preserve"> (tarix)</w:t>
      </w:r>
    </w:p>
    <w:p w:rsidR="006F0987" w:rsidRPr="00305D9F" w:rsidRDefault="006F0987" w:rsidP="006F0987">
      <w:pPr>
        <w:ind w:left="567" w:hanging="567"/>
        <w:rPr>
          <w:rFonts w:ascii="Times New Roman" w:hAnsi="Times New Roman"/>
          <w:i/>
          <w:iCs/>
          <w:sz w:val="28"/>
          <w:szCs w:val="28"/>
        </w:rPr>
      </w:pPr>
    </w:p>
    <w:p w:rsidR="006F0987" w:rsidRPr="00E576E6" w:rsidRDefault="006F0987" w:rsidP="006F0987">
      <w:pPr>
        <w:ind w:left="567" w:hanging="567"/>
        <w:jc w:val="right"/>
        <w:rPr>
          <w:rFonts w:ascii="Times New Roman" w:hAnsi="Times New Roman"/>
          <w:b/>
          <w:i/>
          <w:iCs/>
          <w:sz w:val="28"/>
          <w:szCs w:val="28"/>
          <w:lang w:val="az-Latn-AZ"/>
        </w:rPr>
      </w:pPr>
      <w:r w:rsidRPr="00E576E6">
        <w:rPr>
          <w:rFonts w:ascii="Times New Roman" w:hAnsi="Times New Roman"/>
          <w:b/>
          <w:sz w:val="28"/>
          <w:szCs w:val="28"/>
          <w:lang w:val="az-Latn-AZ"/>
        </w:rPr>
        <w:t xml:space="preserve">Əlavə 2. </w:t>
      </w:r>
      <w:r w:rsidRPr="00E576E6">
        <w:rPr>
          <w:rFonts w:ascii="Times New Roman" w:hAnsi="Times New Roman"/>
          <w:b/>
          <w:sz w:val="28"/>
          <w:szCs w:val="28"/>
          <w:shd w:val="clear" w:color="auto" w:fill="FFFFFF"/>
          <w:lang w:val="az-Latn-AZ"/>
        </w:rPr>
        <w:t>Qiymətli daşların hasilatı, qızılın və digər qiymətli metalların, neftin, neft məhsullarının və təbii qazın hasilatı və emalı, neft və neft məhsulları tullantılarının emalı vasitələrinin dövriyyəsinə dair xüsusi icazənin</w:t>
      </w:r>
      <w:r w:rsidRPr="00E576E6">
        <w:rPr>
          <w:rFonts w:ascii="Times New Roman" w:hAnsi="Times New Roman"/>
          <w:b/>
          <w:sz w:val="28"/>
          <w:szCs w:val="28"/>
          <w:lang w:val="az-Latn-AZ"/>
        </w:rPr>
        <w:t xml:space="preserve"> verilməsi üçün ərizə forması (hüquqi şəxslər üçün)</w:t>
      </w:r>
    </w:p>
    <w:p w:rsidR="006F0987" w:rsidRPr="00305D9F" w:rsidRDefault="006F0987" w:rsidP="006F0987">
      <w:pPr>
        <w:ind w:left="567" w:hanging="567"/>
        <w:jc w:val="right"/>
        <w:rPr>
          <w:rFonts w:ascii="Times New Roman" w:hAnsi="Times New Roman"/>
          <w:i/>
          <w:iCs/>
          <w:sz w:val="28"/>
          <w:szCs w:val="28"/>
          <w:lang w:val="az-Latn-AZ"/>
        </w:rPr>
      </w:pPr>
    </w:p>
    <w:p w:rsidR="006F0987" w:rsidRPr="00305D9F" w:rsidRDefault="006F0987" w:rsidP="006F0987">
      <w:pPr>
        <w:ind w:left="567" w:hanging="567"/>
        <w:rPr>
          <w:rFonts w:ascii="Times New Roman" w:hAnsi="Times New Roman"/>
          <w:i/>
          <w:iCs/>
          <w:sz w:val="28"/>
          <w:szCs w:val="28"/>
          <w:lang w:val="az-Latn-AZ"/>
        </w:rPr>
      </w:pPr>
    </w:p>
    <w:p w:rsidR="006F0987" w:rsidRPr="00305D9F" w:rsidRDefault="006F0987" w:rsidP="006F0987">
      <w:pPr>
        <w:ind w:left="567" w:hanging="567"/>
        <w:rPr>
          <w:rFonts w:ascii="Times New Roman" w:hAnsi="Times New Roman"/>
          <w:i/>
          <w:iCs/>
          <w:sz w:val="28"/>
          <w:szCs w:val="28"/>
          <w:lang w:val="az-Latn-AZ"/>
        </w:rPr>
      </w:pPr>
    </w:p>
    <w:p w:rsidR="006F0987" w:rsidRPr="00305D9F" w:rsidRDefault="006F0987" w:rsidP="006F0987">
      <w:pPr>
        <w:pStyle w:val="Default"/>
        <w:ind w:left="5670"/>
        <w:rPr>
          <w:rFonts w:ascii="Times New Roman" w:hAnsi="Times New Roman" w:cs="Times New Roman"/>
          <w:sz w:val="28"/>
          <w:szCs w:val="28"/>
          <w:lang w:val="az-Latn-AZ"/>
        </w:rPr>
      </w:pPr>
      <w:r w:rsidRPr="00305D9F">
        <w:rPr>
          <w:rFonts w:ascii="Times New Roman" w:hAnsi="Times New Roman" w:cs="Times New Roman"/>
          <w:sz w:val="28"/>
          <w:szCs w:val="28"/>
          <w:lang w:val="en-US"/>
        </w:rPr>
        <w:t>Azərbaycan Respublikasının</w:t>
      </w:r>
    </w:p>
    <w:p w:rsidR="006F0987" w:rsidRPr="00305D9F" w:rsidRDefault="006F0987" w:rsidP="006F0987">
      <w:pPr>
        <w:pStyle w:val="Default"/>
        <w:ind w:left="5670"/>
        <w:rPr>
          <w:rFonts w:ascii="Times New Roman" w:hAnsi="Times New Roman" w:cs="Times New Roman"/>
          <w:sz w:val="28"/>
          <w:szCs w:val="28"/>
          <w:lang w:val="az-Latn-AZ"/>
        </w:rPr>
      </w:pPr>
      <w:r w:rsidRPr="00305D9F">
        <w:rPr>
          <w:rFonts w:ascii="Times New Roman" w:hAnsi="Times New Roman" w:cs="Times New Roman"/>
          <w:sz w:val="28"/>
          <w:szCs w:val="28"/>
          <w:lang w:val="en-US"/>
        </w:rPr>
        <w:t>Energetika Naziri</w:t>
      </w:r>
    </w:p>
    <w:p w:rsidR="006F0987" w:rsidRPr="00305D9F" w:rsidRDefault="006F0987" w:rsidP="006F0987">
      <w:pPr>
        <w:pStyle w:val="Default"/>
        <w:ind w:left="5670"/>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cənab N.Əliyevə </w:t>
      </w:r>
    </w:p>
    <w:p w:rsidR="006F0987" w:rsidRPr="00305D9F" w:rsidRDefault="006F0987" w:rsidP="006F0987">
      <w:pPr>
        <w:pStyle w:val="Default"/>
        <w:jc w:val="center"/>
        <w:rPr>
          <w:rFonts w:ascii="Times New Roman" w:hAnsi="Times New Roman" w:cs="Times New Roman"/>
          <w:b/>
          <w:bCs/>
          <w:sz w:val="28"/>
          <w:szCs w:val="28"/>
          <w:lang w:val="az-Latn-AZ"/>
        </w:rPr>
      </w:pPr>
    </w:p>
    <w:p w:rsidR="006F0987" w:rsidRPr="00305D9F" w:rsidRDefault="006F0987" w:rsidP="006F0987">
      <w:pPr>
        <w:pStyle w:val="Default"/>
        <w:jc w:val="center"/>
        <w:rPr>
          <w:rFonts w:ascii="Times New Roman" w:hAnsi="Times New Roman" w:cs="Times New Roman"/>
          <w:b/>
          <w:bCs/>
          <w:sz w:val="28"/>
          <w:szCs w:val="28"/>
          <w:lang w:val="az-Latn-AZ"/>
        </w:rPr>
      </w:pPr>
    </w:p>
    <w:p w:rsidR="006F0987" w:rsidRPr="00305D9F" w:rsidRDefault="006F0987" w:rsidP="006F0987">
      <w:pPr>
        <w:pStyle w:val="Default"/>
        <w:jc w:val="center"/>
        <w:rPr>
          <w:rFonts w:ascii="Times New Roman" w:hAnsi="Times New Roman" w:cs="Times New Roman"/>
          <w:b/>
          <w:bCs/>
          <w:sz w:val="28"/>
          <w:szCs w:val="28"/>
          <w:lang w:val="az-Latn-AZ"/>
        </w:rPr>
      </w:pPr>
      <w:r w:rsidRPr="00305D9F">
        <w:rPr>
          <w:rFonts w:ascii="Times New Roman" w:hAnsi="Times New Roman" w:cs="Times New Roman"/>
          <w:b/>
          <w:bCs/>
          <w:sz w:val="28"/>
          <w:szCs w:val="28"/>
          <w:lang w:val="az-Latn-AZ"/>
        </w:rPr>
        <w:t>Ə R İ Z Ə</w:t>
      </w:r>
    </w:p>
    <w:p w:rsidR="006F0987" w:rsidRPr="00305D9F" w:rsidRDefault="006F0987" w:rsidP="006F0987">
      <w:pPr>
        <w:pStyle w:val="Default"/>
        <w:jc w:val="center"/>
        <w:rPr>
          <w:rFonts w:ascii="Times New Roman" w:hAnsi="Times New Roman" w:cs="Times New Roman"/>
          <w:sz w:val="28"/>
          <w:szCs w:val="28"/>
          <w:lang w:val="az-Latn-AZ"/>
        </w:rPr>
      </w:pPr>
    </w:p>
    <w:p w:rsidR="006F0987" w:rsidRPr="00305D9F" w:rsidRDefault="006F0987" w:rsidP="006F0987">
      <w:pPr>
        <w:pStyle w:val="Default"/>
        <w:ind w:firstLine="708"/>
        <w:jc w:val="both"/>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Azərbaycan Respublikasının Prezidentinin 292 nömrəli 12 sentyabr 2005-ci il tarixli Fərmanına uyğun olaraq mülki dövriyyəsi məhdudlaşdırılmış əşyaların dövriyyəsinə xüsusi icazə verilməsini Sizdən xahiş edirəm. </w:t>
      </w:r>
    </w:p>
    <w:p w:rsidR="006F0987" w:rsidRPr="00305D9F" w:rsidRDefault="006F0987" w:rsidP="006F0987">
      <w:pPr>
        <w:pStyle w:val="Default"/>
        <w:ind w:firstLine="708"/>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Şirkətimiz haqqında aşağıdakıları bildirirəm: </w:t>
      </w: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Hüquqi şəxsin adı:_____________________________________________ </w:t>
      </w: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Hüquqi ünvanı: _______________________________________________ </w:t>
      </w: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Fəaliyyət növü:_______________________________________________ </w:t>
      </w: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VÖEN: _____________________________________________________ </w:t>
      </w: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p>
    <w:p w:rsidR="006F0987" w:rsidRPr="00305D9F" w:rsidRDefault="006F0987" w:rsidP="006F0987">
      <w:pPr>
        <w:pStyle w:val="Default"/>
        <w:rPr>
          <w:rFonts w:ascii="Times New Roman" w:hAnsi="Times New Roman" w:cs="Times New Roman"/>
          <w:sz w:val="28"/>
          <w:szCs w:val="28"/>
          <w:lang w:val="az-Latn-AZ"/>
        </w:rPr>
      </w:pPr>
      <w:r w:rsidRPr="00305D9F">
        <w:rPr>
          <w:rFonts w:ascii="Times New Roman" w:hAnsi="Times New Roman" w:cs="Times New Roman"/>
          <w:sz w:val="28"/>
          <w:szCs w:val="28"/>
          <w:lang w:val="az-Latn-AZ"/>
        </w:rPr>
        <w:t xml:space="preserve">Direktor,___________________             _______               ________ </w:t>
      </w:r>
    </w:p>
    <w:p w:rsidR="006F0987" w:rsidRPr="00E576E6" w:rsidRDefault="006F0987" w:rsidP="006F0987">
      <w:pPr>
        <w:tabs>
          <w:tab w:val="left" w:pos="1134"/>
          <w:tab w:val="left" w:pos="1985"/>
        </w:tabs>
        <w:ind w:left="567"/>
        <w:rPr>
          <w:rFonts w:ascii="Times New Roman" w:hAnsi="Times New Roman"/>
          <w:b/>
          <w:bCs/>
          <w:sz w:val="28"/>
          <w:szCs w:val="28"/>
          <w:lang w:val="az-Latn-AZ"/>
        </w:rPr>
      </w:pPr>
      <w:r w:rsidRPr="00B55EF4">
        <w:rPr>
          <w:rFonts w:ascii="Times New Roman" w:hAnsi="Times New Roman"/>
          <w:i/>
          <w:iCs/>
          <w:sz w:val="28"/>
          <w:szCs w:val="28"/>
          <w:vertAlign w:val="superscript"/>
          <w:lang w:val="az-Latn-AZ"/>
        </w:rPr>
        <w:t xml:space="preserve">           </w:t>
      </w:r>
      <w:r>
        <w:rPr>
          <w:rFonts w:ascii="Times New Roman" w:hAnsi="Times New Roman"/>
          <w:i/>
          <w:iCs/>
          <w:sz w:val="28"/>
          <w:szCs w:val="28"/>
          <w:vertAlign w:val="superscript"/>
          <w:lang w:val="az-Latn-AZ"/>
        </w:rPr>
        <w:t xml:space="preserve">                </w:t>
      </w:r>
      <w:r w:rsidRPr="00B55EF4">
        <w:rPr>
          <w:rFonts w:ascii="Times New Roman" w:hAnsi="Times New Roman"/>
          <w:i/>
          <w:iCs/>
          <w:sz w:val="28"/>
          <w:szCs w:val="28"/>
          <w:vertAlign w:val="superscript"/>
          <w:lang w:val="az-Latn-AZ"/>
        </w:rPr>
        <w:t xml:space="preserve">  (adı, soyadı, atasının adı)</w:t>
      </w:r>
      <w:r w:rsidRPr="00305D9F">
        <w:rPr>
          <w:rFonts w:ascii="Times New Roman" w:hAnsi="Times New Roman"/>
          <w:i/>
          <w:iCs/>
          <w:sz w:val="28"/>
          <w:szCs w:val="28"/>
          <w:lang w:val="az-Latn-AZ"/>
        </w:rPr>
        <w:t xml:space="preserve"> </w:t>
      </w:r>
      <w:r>
        <w:rPr>
          <w:rFonts w:ascii="Times New Roman" w:hAnsi="Times New Roman"/>
          <w:i/>
          <w:iCs/>
          <w:sz w:val="28"/>
          <w:szCs w:val="28"/>
          <w:lang w:val="az-Latn-AZ"/>
        </w:rPr>
        <w:t xml:space="preserve">                  </w:t>
      </w:r>
      <w:r w:rsidRPr="00305D9F">
        <w:rPr>
          <w:rFonts w:ascii="Times New Roman" w:hAnsi="Times New Roman"/>
          <w:i/>
          <w:iCs/>
          <w:sz w:val="28"/>
          <w:szCs w:val="28"/>
          <w:lang w:val="az-Latn-AZ"/>
        </w:rPr>
        <w:t xml:space="preserve"> </w:t>
      </w:r>
      <w:r w:rsidRPr="00B55EF4">
        <w:rPr>
          <w:rFonts w:ascii="Times New Roman" w:hAnsi="Times New Roman"/>
          <w:i/>
          <w:iCs/>
          <w:sz w:val="28"/>
          <w:szCs w:val="28"/>
          <w:vertAlign w:val="superscript"/>
          <w:lang w:val="az-Latn-AZ"/>
        </w:rPr>
        <w:t>(imza,möhür)</w:t>
      </w:r>
      <w:r w:rsidRPr="00305D9F">
        <w:rPr>
          <w:rFonts w:ascii="Times New Roman" w:hAnsi="Times New Roman"/>
          <w:i/>
          <w:iCs/>
          <w:sz w:val="28"/>
          <w:szCs w:val="28"/>
          <w:lang w:val="az-Latn-AZ"/>
        </w:rPr>
        <w:t xml:space="preserve"> </w:t>
      </w:r>
      <w:r>
        <w:rPr>
          <w:rFonts w:ascii="Times New Roman" w:hAnsi="Times New Roman"/>
          <w:i/>
          <w:iCs/>
          <w:sz w:val="28"/>
          <w:szCs w:val="28"/>
          <w:lang w:val="az-Latn-AZ"/>
        </w:rPr>
        <w:tab/>
      </w:r>
      <w:r w:rsidRPr="00B55EF4">
        <w:rPr>
          <w:rFonts w:ascii="Times New Roman" w:hAnsi="Times New Roman"/>
          <w:i/>
          <w:iCs/>
          <w:sz w:val="28"/>
          <w:szCs w:val="28"/>
          <w:vertAlign w:val="superscript"/>
          <w:lang w:val="az-Latn-AZ"/>
        </w:rPr>
        <w:t xml:space="preserve">    </w:t>
      </w:r>
      <w:r>
        <w:rPr>
          <w:rFonts w:ascii="Times New Roman" w:hAnsi="Times New Roman"/>
          <w:i/>
          <w:iCs/>
          <w:sz w:val="28"/>
          <w:szCs w:val="28"/>
          <w:vertAlign w:val="superscript"/>
          <w:lang w:val="az-Latn-AZ"/>
        </w:rPr>
        <w:t xml:space="preserve">                     </w:t>
      </w:r>
      <w:r w:rsidRPr="00B55EF4">
        <w:rPr>
          <w:rFonts w:ascii="Times New Roman" w:hAnsi="Times New Roman"/>
          <w:i/>
          <w:iCs/>
          <w:sz w:val="28"/>
          <w:szCs w:val="28"/>
          <w:vertAlign w:val="superscript"/>
          <w:lang w:val="az-Latn-AZ"/>
        </w:rPr>
        <w:t xml:space="preserve">  (tar</w:t>
      </w:r>
    </w:p>
    <w:p w:rsidR="006F0987" w:rsidRPr="00E576E6" w:rsidRDefault="006F0987" w:rsidP="006F0987">
      <w:pPr>
        <w:rPr>
          <w:lang w:val="az-Latn-AZ"/>
        </w:rPr>
      </w:pPr>
    </w:p>
    <w:p w:rsidR="00DE5510" w:rsidRPr="006F0987" w:rsidRDefault="00DE5510">
      <w:pPr>
        <w:rPr>
          <w:lang w:val="az-Latn-AZ"/>
        </w:rPr>
      </w:pPr>
    </w:p>
    <w:sectPr w:rsidR="00DE5510" w:rsidRPr="006F0987" w:rsidSect="00C83479">
      <w:headerReference w:type="even" r:id="rId11"/>
      <w:headerReference w:type="default" r:id="rId12"/>
      <w:footerReference w:type="even"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CA" w:rsidRDefault="00531ECA" w:rsidP="004349B5">
      <w:pPr>
        <w:spacing w:after="0" w:line="240" w:lineRule="auto"/>
      </w:pPr>
      <w:r>
        <w:separator/>
      </w:r>
    </w:p>
  </w:endnote>
  <w:endnote w:type="continuationSeparator" w:id="1">
    <w:p w:rsidR="00531ECA" w:rsidRDefault="00531ECA" w:rsidP="0043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6" w:rsidRDefault="004349B5" w:rsidP="00371B4D">
    <w:pPr>
      <w:pStyle w:val="Footer"/>
      <w:framePr w:wrap="around" w:vAnchor="text" w:hAnchor="margin" w:xAlign="center" w:y="1"/>
      <w:rPr>
        <w:rStyle w:val="PageNumber"/>
      </w:rPr>
    </w:pPr>
    <w:r>
      <w:rPr>
        <w:rStyle w:val="PageNumber"/>
      </w:rPr>
      <w:fldChar w:fldCharType="begin"/>
    </w:r>
    <w:r w:rsidR="00DE5510">
      <w:rPr>
        <w:rStyle w:val="PageNumber"/>
      </w:rPr>
      <w:instrText xml:space="preserve">PAGE  </w:instrText>
    </w:r>
    <w:r>
      <w:rPr>
        <w:rStyle w:val="PageNumber"/>
      </w:rPr>
      <w:fldChar w:fldCharType="separate"/>
    </w:r>
    <w:r w:rsidR="00DE5510">
      <w:rPr>
        <w:rStyle w:val="PageNumber"/>
        <w:noProof/>
      </w:rPr>
      <w:t>10</w:t>
    </w:r>
    <w:r>
      <w:rPr>
        <w:rStyle w:val="PageNumber"/>
      </w:rPr>
      <w:fldChar w:fldCharType="end"/>
    </w:r>
  </w:p>
  <w:p w:rsidR="00CA5A26" w:rsidRDefault="00531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CA" w:rsidRDefault="00531ECA" w:rsidP="004349B5">
      <w:pPr>
        <w:spacing w:after="0" w:line="240" w:lineRule="auto"/>
      </w:pPr>
      <w:r>
        <w:separator/>
      </w:r>
    </w:p>
  </w:footnote>
  <w:footnote w:type="continuationSeparator" w:id="1">
    <w:p w:rsidR="00531ECA" w:rsidRDefault="00531ECA" w:rsidP="00434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6" w:rsidRDefault="004349B5" w:rsidP="003F0BD7">
    <w:pPr>
      <w:pStyle w:val="Header"/>
      <w:framePr w:wrap="around" w:vAnchor="text" w:hAnchor="margin" w:xAlign="center" w:y="1"/>
      <w:rPr>
        <w:rStyle w:val="PageNumber"/>
      </w:rPr>
    </w:pPr>
    <w:r>
      <w:rPr>
        <w:rStyle w:val="PageNumber"/>
      </w:rPr>
      <w:fldChar w:fldCharType="begin"/>
    </w:r>
    <w:r w:rsidR="00DE5510">
      <w:rPr>
        <w:rStyle w:val="PageNumber"/>
      </w:rPr>
      <w:instrText xml:space="preserve">PAGE  </w:instrText>
    </w:r>
    <w:r>
      <w:rPr>
        <w:rStyle w:val="PageNumber"/>
      </w:rPr>
      <w:fldChar w:fldCharType="separate"/>
    </w:r>
    <w:r w:rsidR="00DE5510">
      <w:rPr>
        <w:rStyle w:val="PageNumber"/>
        <w:noProof/>
      </w:rPr>
      <w:t>10</w:t>
    </w:r>
    <w:r>
      <w:rPr>
        <w:rStyle w:val="PageNumber"/>
      </w:rPr>
      <w:fldChar w:fldCharType="end"/>
    </w:r>
  </w:p>
  <w:p w:rsidR="00CA5A26" w:rsidRDefault="00531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6" w:rsidRPr="009F1A73" w:rsidRDefault="004349B5" w:rsidP="003F0BD7">
    <w:pPr>
      <w:pStyle w:val="Header"/>
      <w:framePr w:wrap="around" w:vAnchor="text" w:hAnchor="margin" w:xAlign="center" w:y="1"/>
      <w:rPr>
        <w:rStyle w:val="PageNumber"/>
        <w:lang w:val="en-US"/>
      </w:rPr>
    </w:pPr>
    <w:r>
      <w:rPr>
        <w:rStyle w:val="PageNumber"/>
      </w:rPr>
      <w:fldChar w:fldCharType="begin"/>
    </w:r>
    <w:r w:rsidR="00DE5510">
      <w:rPr>
        <w:rStyle w:val="PageNumber"/>
      </w:rPr>
      <w:instrText xml:space="preserve">PAGE  </w:instrText>
    </w:r>
    <w:r>
      <w:rPr>
        <w:rStyle w:val="PageNumber"/>
      </w:rPr>
      <w:fldChar w:fldCharType="separate"/>
    </w:r>
    <w:r w:rsidR="00391D59">
      <w:rPr>
        <w:rStyle w:val="PageNumber"/>
        <w:noProof/>
      </w:rPr>
      <w:t>6</w:t>
    </w:r>
    <w:r>
      <w:rPr>
        <w:rStyle w:val="PageNumber"/>
      </w:rPr>
      <w:fldChar w:fldCharType="end"/>
    </w:r>
  </w:p>
  <w:p w:rsidR="00CA5A26" w:rsidRPr="009F1A73" w:rsidRDefault="00531ECA" w:rsidP="009F1A73">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DED"/>
    <w:multiLevelType w:val="multilevel"/>
    <w:tmpl w:val="B51447C6"/>
    <w:lvl w:ilvl="0">
      <w:start w:val="3"/>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8"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4894813"/>
    <w:multiLevelType w:val="multilevel"/>
    <w:tmpl w:val="97D08C80"/>
    <w:lvl w:ilvl="0">
      <w:start w:val="2"/>
      <w:numFmt w:val="decimal"/>
      <w:lvlText w:val="%1."/>
      <w:lvlJc w:val="left"/>
      <w:pPr>
        <w:ind w:left="480" w:hanging="480"/>
      </w:pPr>
      <w:rPr>
        <w:rFonts w:cs="Times New Roman" w:hint="default"/>
      </w:rPr>
    </w:lvl>
    <w:lvl w:ilvl="1">
      <w:start w:val="1"/>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rPr>
    </w:lvl>
    <w:lvl w:ilvl="3">
      <w:start w:val="1"/>
      <w:numFmt w:val="lowerLetter"/>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5AC502E7"/>
    <w:multiLevelType w:val="multilevel"/>
    <w:tmpl w:val="8F149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629245A7"/>
    <w:multiLevelType w:val="multilevel"/>
    <w:tmpl w:val="B9907F5A"/>
    <w:lvl w:ilvl="0">
      <w:start w:val="3"/>
      <w:numFmt w:val="decimal"/>
      <w:lvlText w:val="%1."/>
      <w:lvlJc w:val="left"/>
      <w:pPr>
        <w:ind w:left="870" w:hanging="360"/>
      </w:pPr>
      <w:rPr>
        <w:rFonts w:hint="default"/>
      </w:rPr>
    </w:lvl>
    <w:lvl w:ilvl="1">
      <w:start w:val="1"/>
      <w:numFmt w:val="decimal"/>
      <w:isLgl/>
      <w:lvlText w:val="%1.%2."/>
      <w:lvlJc w:val="left"/>
      <w:pPr>
        <w:ind w:left="1590" w:hanging="720"/>
      </w:pPr>
      <w:rPr>
        <w:rFonts w:hint="default"/>
        <w:b/>
      </w:rPr>
    </w:lvl>
    <w:lvl w:ilvl="2">
      <w:start w:val="1"/>
      <w:numFmt w:val="decimal"/>
      <w:isLgl/>
      <w:lvlText w:val="%1.%2.%3."/>
      <w:lvlJc w:val="left"/>
      <w:pPr>
        <w:ind w:left="1950" w:hanging="720"/>
      </w:pPr>
      <w:rPr>
        <w:rFonts w:hint="default"/>
        <w:b/>
      </w:rPr>
    </w:lvl>
    <w:lvl w:ilvl="3">
      <w:start w:val="1"/>
      <w:numFmt w:val="decimal"/>
      <w:isLgl/>
      <w:lvlText w:val="%1.%2.%3.%4."/>
      <w:lvlJc w:val="left"/>
      <w:pPr>
        <w:ind w:left="2670" w:hanging="1080"/>
      </w:pPr>
      <w:rPr>
        <w:rFonts w:hint="default"/>
        <w:b/>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4">
    <w:nsid w:val="7DFC062D"/>
    <w:multiLevelType w:val="hybridMultilevel"/>
    <w:tmpl w:val="C5B2DAB8"/>
    <w:lvl w:ilvl="0" w:tplc="BB786BA4">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Pr>
  <w:endnotePr>
    <w:endnote w:id="0"/>
    <w:endnote w:id="1"/>
  </w:endnotePr>
  <w:compat>
    <w:useFELayout/>
  </w:compat>
  <w:rsids>
    <w:rsidRoot w:val="006F0987"/>
    <w:rsid w:val="00391D59"/>
    <w:rsid w:val="004349B5"/>
    <w:rsid w:val="00531ECA"/>
    <w:rsid w:val="006F0987"/>
    <w:rsid w:val="00DE5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0987"/>
    <w:pPr>
      <w:spacing w:after="0" w:line="240" w:lineRule="auto"/>
      <w:ind w:left="720" w:firstLine="720"/>
      <w:contextualSpacing/>
      <w:jc w:val="both"/>
    </w:pPr>
    <w:rPr>
      <w:rFonts w:ascii="Arial" w:eastAsia="Times New Roman" w:hAnsi="Arial" w:cs="Times New Roman"/>
      <w:sz w:val="24"/>
      <w:szCs w:val="24"/>
      <w:lang w:val="ru-RU" w:eastAsia="ru-RU"/>
    </w:rPr>
  </w:style>
  <w:style w:type="character" w:styleId="Hyperlink">
    <w:name w:val="Hyperlink"/>
    <w:basedOn w:val="DefaultParagraphFont"/>
    <w:rsid w:val="006F0987"/>
    <w:rPr>
      <w:rFonts w:ascii="Times New Roman" w:hAnsi="Times New Roman" w:cs="Times New Roman" w:hint="default"/>
      <w:color w:val="333399"/>
      <w:u w:val="single"/>
    </w:rPr>
  </w:style>
  <w:style w:type="paragraph" w:styleId="Header">
    <w:name w:val="header"/>
    <w:basedOn w:val="Normal"/>
    <w:link w:val="HeaderChar"/>
    <w:uiPriority w:val="99"/>
    <w:unhideWhenUsed/>
    <w:rsid w:val="006F0987"/>
    <w:pPr>
      <w:tabs>
        <w:tab w:val="center" w:pos="4677"/>
        <w:tab w:val="right" w:pos="9355"/>
      </w:tabs>
      <w:spacing w:after="0" w:line="240" w:lineRule="auto"/>
      <w:ind w:firstLine="720"/>
      <w:jc w:val="both"/>
    </w:pPr>
    <w:rPr>
      <w:rFonts w:ascii="Arial" w:eastAsia="Times New Roman" w:hAnsi="Arial" w:cs="Times New Roman"/>
      <w:sz w:val="24"/>
      <w:szCs w:val="24"/>
      <w:lang w:val="ru-RU" w:eastAsia="ru-RU"/>
    </w:rPr>
  </w:style>
  <w:style w:type="character" w:customStyle="1" w:styleId="HeaderChar">
    <w:name w:val="Header Char"/>
    <w:basedOn w:val="DefaultParagraphFont"/>
    <w:link w:val="Header"/>
    <w:uiPriority w:val="99"/>
    <w:rsid w:val="006F0987"/>
    <w:rPr>
      <w:rFonts w:ascii="Arial" w:eastAsia="Times New Roman" w:hAnsi="Arial" w:cs="Times New Roman"/>
      <w:sz w:val="24"/>
      <w:szCs w:val="24"/>
      <w:lang w:val="ru-RU" w:eastAsia="ru-RU"/>
    </w:rPr>
  </w:style>
  <w:style w:type="paragraph" w:styleId="Footer">
    <w:name w:val="footer"/>
    <w:basedOn w:val="Normal"/>
    <w:link w:val="FooterChar"/>
    <w:uiPriority w:val="99"/>
    <w:unhideWhenUsed/>
    <w:rsid w:val="006F0987"/>
    <w:pPr>
      <w:tabs>
        <w:tab w:val="center" w:pos="4677"/>
        <w:tab w:val="right" w:pos="9355"/>
      </w:tabs>
      <w:spacing w:after="0" w:line="240" w:lineRule="auto"/>
      <w:ind w:firstLine="720"/>
      <w:jc w:val="both"/>
    </w:pPr>
    <w:rPr>
      <w:rFonts w:ascii="Arial" w:eastAsia="Times New Roman" w:hAnsi="Arial" w:cs="Times New Roman"/>
      <w:sz w:val="24"/>
      <w:szCs w:val="24"/>
      <w:lang w:val="ru-RU" w:eastAsia="ru-RU"/>
    </w:rPr>
  </w:style>
  <w:style w:type="character" w:customStyle="1" w:styleId="FooterChar">
    <w:name w:val="Footer Char"/>
    <w:basedOn w:val="DefaultParagraphFont"/>
    <w:link w:val="Footer"/>
    <w:uiPriority w:val="99"/>
    <w:rsid w:val="006F0987"/>
    <w:rPr>
      <w:rFonts w:ascii="Arial" w:eastAsia="Times New Roman" w:hAnsi="Arial" w:cs="Times New Roman"/>
      <w:sz w:val="24"/>
      <w:szCs w:val="24"/>
      <w:lang w:val="ru-RU" w:eastAsia="ru-RU"/>
    </w:rPr>
  </w:style>
  <w:style w:type="character" w:styleId="PageNumber">
    <w:name w:val="page number"/>
    <w:basedOn w:val="DefaultParagraphFont"/>
    <w:rsid w:val="006F0987"/>
  </w:style>
  <w:style w:type="character" w:styleId="Emphasis">
    <w:name w:val="Emphasis"/>
    <w:basedOn w:val="DefaultParagraphFont"/>
    <w:uiPriority w:val="99"/>
    <w:qFormat/>
    <w:rsid w:val="006F0987"/>
    <w:rPr>
      <w:i/>
      <w:iCs/>
    </w:rPr>
  </w:style>
  <w:style w:type="paragraph" w:styleId="NormalWeb">
    <w:name w:val="Normal (Web)"/>
    <w:basedOn w:val="Normal"/>
    <w:uiPriority w:val="99"/>
    <w:rsid w:val="006F0987"/>
    <w:pPr>
      <w:spacing w:before="100" w:beforeAutospacing="1" w:after="100" w:afterAutospacing="1" w:line="240" w:lineRule="auto"/>
      <w:ind w:firstLine="720"/>
      <w:jc w:val="both"/>
    </w:pPr>
    <w:rPr>
      <w:rFonts w:ascii="Arial" w:eastAsia="Batang" w:hAnsi="Arial" w:cs="Times New Roman"/>
      <w:sz w:val="24"/>
      <w:szCs w:val="24"/>
      <w:lang w:val="ru-RU" w:eastAsia="ko-KR"/>
    </w:rPr>
  </w:style>
  <w:style w:type="paragraph" w:customStyle="1" w:styleId="Default">
    <w:name w:val="Default"/>
    <w:uiPriority w:val="99"/>
    <w:rsid w:val="006F0987"/>
    <w:pPr>
      <w:autoSpaceDE w:val="0"/>
      <w:autoSpaceDN w:val="0"/>
      <w:adjustRightInd w:val="0"/>
      <w:spacing w:after="0" w:line="240" w:lineRule="auto"/>
    </w:pPr>
    <w:rPr>
      <w:rFonts w:ascii="Arial" w:eastAsia="MS Mincho" w:hAnsi="Arial" w:cs="Arial"/>
      <w:color w:val="000000"/>
      <w:sz w:val="24"/>
      <w:szCs w:val="24"/>
      <w:lang w:val="ru-RU" w:eastAsia="az-Latn-A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apus.a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e.gov.a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xidmet@minenergy.gov.az" TargetMode="External"/><Relationship Id="rId4" Type="http://schemas.openxmlformats.org/officeDocument/2006/relationships/webSettings" Target="webSettings.xml"/><Relationship Id="rId9" Type="http://schemas.openxmlformats.org/officeDocument/2006/relationships/hyperlink" Target="http://e-gov.a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3</cp:revision>
  <dcterms:created xsi:type="dcterms:W3CDTF">2017-05-22T08:15:00Z</dcterms:created>
  <dcterms:modified xsi:type="dcterms:W3CDTF">2017-05-22T08:18:00Z</dcterms:modified>
</cp:coreProperties>
</file>