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Default="000550B9" w:rsidP="000550B9">
      <w:pPr>
        <w:jc w:val="center"/>
        <w:rPr>
          <w:rFonts w:ascii="Times New Roman" w:hAnsi="Times New Roman" w:cs="Times New Roman"/>
          <w:b/>
          <w:sz w:val="32"/>
          <w:szCs w:val="32"/>
        </w:rPr>
      </w:pPr>
      <w:proofErr w:type="spellStart"/>
      <w:r w:rsidRPr="000550B9">
        <w:rPr>
          <w:rFonts w:ascii="Times New Roman" w:hAnsi="Times New Roman" w:cs="Times New Roman"/>
          <w:b/>
          <w:sz w:val="32"/>
          <w:szCs w:val="32"/>
        </w:rPr>
        <w:t>İxrac</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nəzarətinə</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düşən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və</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Sənaye</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və</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Energetika</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Nazirliyinin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səlahiyyətinə</w:t>
      </w:r>
      <w:proofErr w:type="spellEnd"/>
      <w:r w:rsidRPr="000550B9">
        <w:rPr>
          <w:rFonts w:ascii="Times New Roman" w:hAnsi="Times New Roman" w:cs="Times New Roman"/>
          <w:b/>
          <w:sz w:val="32"/>
          <w:szCs w:val="32"/>
        </w:rPr>
        <w:t xml:space="preserve"> aid </w:t>
      </w:r>
      <w:proofErr w:type="spellStart"/>
      <w:r w:rsidRPr="000550B9">
        <w:rPr>
          <w:rFonts w:ascii="Times New Roman" w:hAnsi="Times New Roman" w:cs="Times New Roman"/>
          <w:b/>
          <w:sz w:val="32"/>
          <w:szCs w:val="32"/>
        </w:rPr>
        <w:t>olan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malların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işlər</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xidmətlər</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əqli</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fəaliyyətin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nəticələri</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ixracı</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idxalı</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təkrar</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ixracı</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təkrar</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idxalı</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və</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tranziti</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üçün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xüsusi</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icazənin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verilməsi</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məqsədi</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ilə</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müraciətin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və</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sənədlərin</w:t>
      </w:r>
      <w:proofErr w:type="spellEnd"/>
      <w:r w:rsidRPr="000550B9">
        <w:rPr>
          <w:rFonts w:ascii="Times New Roman" w:hAnsi="Times New Roman" w:cs="Times New Roman"/>
          <w:b/>
          <w:sz w:val="32"/>
          <w:szCs w:val="32"/>
        </w:rPr>
        <w:t xml:space="preserve"> </w:t>
      </w:r>
      <w:proofErr w:type="spellStart"/>
      <w:r w:rsidRPr="000550B9">
        <w:rPr>
          <w:rFonts w:ascii="Times New Roman" w:hAnsi="Times New Roman" w:cs="Times New Roman"/>
          <w:b/>
          <w:sz w:val="32"/>
          <w:szCs w:val="32"/>
        </w:rPr>
        <w:t>qəbulu</w:t>
      </w:r>
      <w:proofErr w:type="spellEnd"/>
    </w:p>
    <w:p w:rsidR="000550B9" w:rsidRDefault="000550B9" w:rsidP="000550B9">
      <w:pPr>
        <w:rPr>
          <w:rFonts w:ascii="Times New Roman" w:hAnsi="Times New Roman" w:cs="Times New Roman"/>
          <w:sz w:val="28"/>
          <w:szCs w:val="28"/>
        </w:rPr>
      </w:pPr>
    </w:p>
    <w:p w:rsidR="000550B9" w:rsidRDefault="000550B9" w:rsidP="000550B9">
      <w:pPr>
        <w:rPr>
          <w:rFonts w:ascii="Times New Roman" w:hAnsi="Times New Roman" w:cs="Times New Roman"/>
          <w:i/>
          <w:sz w:val="28"/>
          <w:szCs w:val="28"/>
          <w:lang w:val="az-Latn-AZ"/>
        </w:rPr>
      </w:pPr>
      <w:r>
        <w:rPr>
          <w:rFonts w:ascii="Times New Roman" w:hAnsi="Times New Roman" w:cs="Times New Roman"/>
          <w:sz w:val="28"/>
          <w:szCs w:val="28"/>
        </w:rPr>
        <w:t xml:space="preserve">Bu </w:t>
      </w:r>
      <w:proofErr w:type="spellStart"/>
      <w:r>
        <w:rPr>
          <w:rFonts w:ascii="Times New Roman" w:hAnsi="Times New Roman" w:cs="Times New Roman"/>
          <w:sz w:val="28"/>
          <w:szCs w:val="28"/>
        </w:rPr>
        <w:t>xidm</w:t>
      </w:r>
      <w:proofErr w:type="spellEnd"/>
      <w:r>
        <w:rPr>
          <w:rFonts w:ascii="Times New Roman" w:hAnsi="Times New Roman" w:cs="Times New Roman"/>
          <w:sz w:val="28"/>
          <w:szCs w:val="28"/>
          <w:lang w:val="az-Latn-AZ"/>
        </w:rPr>
        <w:t>ət vasitəsilə i</w:t>
      </w:r>
      <w:r w:rsidRPr="000550B9">
        <w:rPr>
          <w:rFonts w:ascii="Times New Roman" w:hAnsi="Times New Roman" w:cs="Times New Roman"/>
          <w:sz w:val="28"/>
          <w:szCs w:val="28"/>
          <w:lang w:val="az-Latn-AZ"/>
        </w:rPr>
        <w:t>xrac nəzarətinə düşən və Sənaye və Energetika Nazirliyinin səlahiyyətinə aid olan malların ixracı, idxalı, təkrar ixracı, təkrar idxalı və tranziti üçün xüsusi icazənin verilməsi məqsədi ilə müraciə</w:t>
      </w:r>
      <w:r>
        <w:rPr>
          <w:rFonts w:ascii="Times New Roman" w:hAnsi="Times New Roman" w:cs="Times New Roman"/>
          <w:sz w:val="28"/>
          <w:szCs w:val="28"/>
          <w:lang w:val="az-Latn-AZ"/>
        </w:rPr>
        <w:t>t</w:t>
      </w:r>
      <w:r w:rsidRPr="000550B9">
        <w:rPr>
          <w:rFonts w:ascii="Times New Roman" w:hAnsi="Times New Roman" w:cs="Times New Roman"/>
          <w:sz w:val="28"/>
          <w:szCs w:val="28"/>
          <w:lang w:val="az-Latn-AZ"/>
        </w:rPr>
        <w:t xml:space="preserve"> və sənədlərin qəbulu</w:t>
      </w:r>
      <w:r>
        <w:rPr>
          <w:rFonts w:ascii="Times New Roman" w:hAnsi="Times New Roman" w:cs="Times New Roman"/>
          <w:sz w:val="28"/>
          <w:szCs w:val="28"/>
          <w:lang w:val="az-Latn-AZ"/>
        </w:rPr>
        <w:t xml:space="preserve"> mümkündü. </w:t>
      </w:r>
      <w:r w:rsidRPr="00B13C23">
        <w:rPr>
          <w:rFonts w:ascii="Times New Roman" w:eastAsia="Times New Roman" w:hAnsi="Times New Roman" w:cs="Times New Roman"/>
          <w:sz w:val="28"/>
          <w:szCs w:val="28"/>
          <w:lang w:val="az-Latn-AZ"/>
        </w:rPr>
        <w:t xml:space="preserve">Elektron xidmətdən istifadə etmək üçün  </w:t>
      </w:r>
      <w:hyperlink r:id="rId4" w:history="1">
        <w:r w:rsidRPr="00B13C23">
          <w:rPr>
            <w:rStyle w:val="a3"/>
            <w:rFonts w:ascii="Times New Roman" w:hAnsi="Times New Roman"/>
            <w:sz w:val="28"/>
            <w:szCs w:val="28"/>
            <w:lang w:val="az-Latn-AZ"/>
          </w:rPr>
          <w:t>https://www.e-gov.az</w:t>
        </w:r>
      </w:hyperlink>
      <w:r w:rsidRPr="00B13C23">
        <w:rPr>
          <w:rFonts w:ascii="Times New Roman" w:hAnsi="Times New Roman" w:cs="Times New Roman"/>
          <w:sz w:val="28"/>
          <w:szCs w:val="28"/>
          <w:lang w:val="az-Latn-AZ"/>
        </w:rPr>
        <w:t xml:space="preserve"> – “Elektron Hökümət” portal</w:t>
      </w:r>
      <w:r w:rsidR="00C87604">
        <w:rPr>
          <w:rFonts w:ascii="Times New Roman" w:hAnsi="Times New Roman" w:cs="Times New Roman"/>
          <w:sz w:val="28"/>
          <w:szCs w:val="28"/>
          <w:lang w:val="az-Latn-AZ"/>
        </w:rPr>
        <w:t>ı</w:t>
      </w:r>
      <w:r w:rsidRPr="00B13C23">
        <w:rPr>
          <w:rFonts w:ascii="Times New Roman" w:hAnsi="Times New Roman" w:cs="Times New Roman"/>
          <w:sz w:val="28"/>
          <w:szCs w:val="28"/>
          <w:lang w:val="az-Latn-AZ"/>
        </w:rPr>
        <w:t>na daxil olaraq</w:t>
      </w:r>
      <w:r>
        <w:rPr>
          <w:rFonts w:ascii="Times New Roman" w:hAnsi="Times New Roman" w:cs="Times New Roman"/>
          <w:sz w:val="28"/>
          <w:szCs w:val="28"/>
          <w:lang w:val="az-Latn-AZ"/>
        </w:rPr>
        <w:t xml:space="preserve"> Energetika Nazirliyi tərəfindən təqdim olunan elektron xidmətlər siyahasından “</w:t>
      </w:r>
      <w:r w:rsidRPr="000550B9">
        <w:rPr>
          <w:rFonts w:ascii="Times New Roman" w:hAnsi="Times New Roman" w:cs="Times New Roman"/>
          <w:sz w:val="28"/>
          <w:szCs w:val="28"/>
          <w:lang w:val="az-Latn-AZ"/>
        </w:rPr>
        <w:t>İxrac nəzarətinə düşən</w:t>
      </w:r>
      <w:r w:rsidR="00E72195">
        <w:rPr>
          <w:rFonts w:ascii="Times New Roman" w:hAnsi="Times New Roman" w:cs="Times New Roman"/>
          <w:sz w:val="28"/>
          <w:szCs w:val="28"/>
          <w:lang w:val="az-Latn-AZ"/>
        </w:rPr>
        <w:t xml:space="preserve">, </w:t>
      </w:r>
      <w:r w:rsidRPr="000550B9">
        <w:rPr>
          <w:rFonts w:ascii="Times New Roman" w:hAnsi="Times New Roman" w:cs="Times New Roman"/>
          <w:sz w:val="28"/>
          <w:szCs w:val="28"/>
          <w:lang w:val="az-Latn-AZ"/>
        </w:rPr>
        <w:t xml:space="preserve"> Sənaye və Energetika Nazirliyinin səlahiyyətinə aid olan malların (işlər, xidmətlər, əqli fəaliyyətin nəticələri) ixracı, idxalı, təkrar ixracı, təkrar idxalı və tranziti üçün xüsusi icazənin verilməsi məqsədi ilə müraciətin və sənədlərin qəbulu</w:t>
      </w:r>
      <w:r>
        <w:rPr>
          <w:rFonts w:ascii="Times New Roman" w:hAnsi="Times New Roman" w:cs="Times New Roman"/>
          <w:sz w:val="28"/>
          <w:szCs w:val="28"/>
          <w:lang w:val="az-Latn-AZ"/>
        </w:rPr>
        <w:t xml:space="preserve">” elektron xidmətini seçmək lazımdır. </w:t>
      </w:r>
      <w:r>
        <w:rPr>
          <w:rFonts w:ascii="Times New Roman" w:hAnsi="Times New Roman" w:cs="Times New Roman"/>
          <w:i/>
          <w:sz w:val="28"/>
          <w:szCs w:val="28"/>
          <w:lang w:val="az-Latn-AZ"/>
        </w:rPr>
        <w:t>(Şək:1)</w:t>
      </w:r>
    </w:p>
    <w:p w:rsidR="000550B9" w:rsidRDefault="000550B9" w:rsidP="000550B9">
      <w:pPr>
        <w:rPr>
          <w:rFonts w:ascii="Times New Roman" w:hAnsi="Times New Roman" w:cs="Times New Roman"/>
          <w:i/>
          <w:sz w:val="28"/>
          <w:szCs w:val="28"/>
          <w:lang w:val="az-Latn-AZ"/>
        </w:rPr>
      </w:pPr>
      <w:r>
        <w:rPr>
          <w:rFonts w:ascii="Times New Roman" w:hAnsi="Times New Roman" w:cs="Times New Roman"/>
          <w:i/>
          <w:noProof/>
          <w:sz w:val="28"/>
          <w:szCs w:val="28"/>
        </w:rPr>
        <w:drawing>
          <wp:inline distT="0" distB="0" distL="0" distR="0">
            <wp:extent cx="5549900" cy="2604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49900" cy="2604770"/>
                    </a:xfrm>
                    <a:prstGeom prst="rect">
                      <a:avLst/>
                    </a:prstGeom>
                    <a:noFill/>
                    <a:ln w="9525">
                      <a:noFill/>
                      <a:miter lim="800000"/>
                      <a:headEnd/>
                      <a:tailEnd/>
                    </a:ln>
                  </pic:spPr>
                </pic:pic>
              </a:graphicData>
            </a:graphic>
          </wp:inline>
        </w:drawing>
      </w:r>
    </w:p>
    <w:p w:rsidR="000550B9" w:rsidRDefault="000550B9" w:rsidP="000550B9">
      <w:pPr>
        <w:jc w:val="center"/>
        <w:rPr>
          <w:rFonts w:ascii="Times New Roman" w:hAnsi="Times New Roman" w:cs="Times New Roman"/>
          <w:i/>
          <w:sz w:val="28"/>
          <w:szCs w:val="28"/>
          <w:lang w:val="az-Latn-AZ"/>
        </w:rPr>
      </w:pPr>
      <w:r>
        <w:rPr>
          <w:rFonts w:ascii="Times New Roman" w:hAnsi="Times New Roman" w:cs="Times New Roman"/>
          <w:i/>
          <w:sz w:val="28"/>
          <w:szCs w:val="28"/>
          <w:lang w:val="az-Latn-AZ"/>
        </w:rPr>
        <w:t>Şəkil:1</w:t>
      </w:r>
    </w:p>
    <w:p w:rsidR="001F22E5" w:rsidRDefault="001F22E5" w:rsidP="000550B9">
      <w:pPr>
        <w:rPr>
          <w:rFonts w:ascii="Times New Roman" w:hAnsi="Times New Roman" w:cs="Times New Roman"/>
          <w:sz w:val="28"/>
          <w:szCs w:val="28"/>
          <w:lang w:val="az-Latn-AZ"/>
        </w:rPr>
      </w:pPr>
    </w:p>
    <w:p w:rsidR="001F22E5" w:rsidRDefault="001F22E5" w:rsidP="000550B9">
      <w:pPr>
        <w:rPr>
          <w:rFonts w:ascii="Times New Roman" w:hAnsi="Times New Roman" w:cs="Times New Roman"/>
          <w:sz w:val="28"/>
          <w:szCs w:val="28"/>
          <w:lang w:val="az-Latn-AZ"/>
        </w:rPr>
      </w:pPr>
    </w:p>
    <w:p w:rsidR="001F22E5" w:rsidRPr="001F22E5" w:rsidRDefault="000550B9" w:rsidP="000550B9">
      <w:pPr>
        <w:rPr>
          <w:rFonts w:ascii="Times New Roman" w:hAnsi="Times New Roman" w:cs="Times New Roman"/>
          <w:i/>
          <w:sz w:val="28"/>
          <w:szCs w:val="28"/>
          <w:lang w:val="az-Latn-AZ"/>
        </w:rPr>
      </w:pPr>
      <w:r>
        <w:rPr>
          <w:rFonts w:ascii="Times New Roman" w:hAnsi="Times New Roman" w:cs="Times New Roman"/>
          <w:sz w:val="28"/>
          <w:szCs w:val="28"/>
          <w:lang w:val="az-Latn-AZ"/>
        </w:rPr>
        <w:lastRenderedPageBreak/>
        <w:t xml:space="preserve">Elektron xidmətə daxil olduqdan sonra acılan pəncərədə istifadəçinin </w:t>
      </w:r>
      <w:r w:rsidR="00E72195">
        <w:rPr>
          <w:rFonts w:ascii="Times New Roman" w:hAnsi="Times New Roman" w:cs="Times New Roman"/>
          <w:sz w:val="28"/>
          <w:szCs w:val="28"/>
          <w:lang w:val="az-Latn-AZ"/>
        </w:rPr>
        <w:t xml:space="preserve">fiziki </w:t>
      </w:r>
      <w:r w:rsidRPr="000550B9">
        <w:rPr>
          <w:rFonts w:ascii="Times New Roman" w:hAnsi="Times New Roman" w:cs="Times New Roman"/>
          <w:sz w:val="28"/>
          <w:szCs w:val="28"/>
          <w:lang w:val="az-Latn-AZ"/>
        </w:rPr>
        <w:t>və ya hüquqi şəx</w:t>
      </w:r>
      <w:r w:rsidR="00E72195">
        <w:rPr>
          <w:rFonts w:ascii="Times New Roman" w:hAnsi="Times New Roman" w:cs="Times New Roman"/>
          <w:sz w:val="28"/>
          <w:szCs w:val="28"/>
          <w:lang w:val="az-Latn-AZ"/>
        </w:rPr>
        <w:t>s</w:t>
      </w:r>
      <w:r w:rsidRPr="000550B9">
        <w:rPr>
          <w:rFonts w:ascii="Times New Roman" w:hAnsi="Times New Roman" w:cs="Times New Roman"/>
          <w:sz w:val="28"/>
          <w:szCs w:val="28"/>
          <w:lang w:val="az-Latn-AZ"/>
        </w:rPr>
        <w:t xml:space="preserve"> olması barədə məlumat</w:t>
      </w:r>
      <w:r>
        <w:rPr>
          <w:rFonts w:ascii="Times New Roman" w:hAnsi="Times New Roman" w:cs="Times New Roman"/>
          <w:sz w:val="28"/>
          <w:szCs w:val="28"/>
          <w:lang w:val="az-Latn-AZ"/>
        </w:rPr>
        <w:t>lar</w:t>
      </w:r>
      <w:r w:rsidRPr="000550B9">
        <w:rPr>
          <w:rFonts w:ascii="Times New Roman" w:hAnsi="Times New Roman" w:cs="Times New Roman"/>
          <w:sz w:val="28"/>
          <w:szCs w:val="28"/>
          <w:lang w:val="az-Latn-AZ"/>
        </w:rPr>
        <w:t xml:space="preserve"> daxil edilməli</w:t>
      </w:r>
      <w:r>
        <w:rPr>
          <w:rFonts w:ascii="Times New Roman" w:hAnsi="Times New Roman" w:cs="Times New Roman"/>
          <w:sz w:val="28"/>
          <w:szCs w:val="28"/>
          <w:lang w:val="az-Latn-AZ"/>
        </w:rPr>
        <w:t xml:space="preserve"> və növbəti mərhələdə</w:t>
      </w:r>
      <w:r w:rsidR="001F22E5">
        <w:rPr>
          <w:rFonts w:ascii="Times New Roman" w:hAnsi="Times New Roman" w:cs="Times New Roman"/>
          <w:sz w:val="28"/>
          <w:szCs w:val="28"/>
          <w:lang w:val="az-Latn-AZ"/>
        </w:rPr>
        <w:t xml:space="preserve"> ə</w:t>
      </w:r>
      <w:r w:rsidR="001F22E5" w:rsidRPr="001F22E5">
        <w:rPr>
          <w:rFonts w:ascii="Times New Roman" w:hAnsi="Times New Roman" w:cs="Times New Roman"/>
          <w:sz w:val="28"/>
          <w:szCs w:val="28"/>
          <w:lang w:val="az-Latn-AZ"/>
        </w:rPr>
        <w:t>rizəçinin vergi orqanları tərəfindən uçota alınması haqqında müvafiq sənə</w:t>
      </w:r>
      <w:r w:rsidR="00E72195">
        <w:rPr>
          <w:rFonts w:ascii="Times New Roman" w:hAnsi="Times New Roman" w:cs="Times New Roman"/>
          <w:sz w:val="28"/>
          <w:szCs w:val="28"/>
          <w:lang w:val="az-Latn-AZ"/>
        </w:rPr>
        <w:t>din</w:t>
      </w:r>
      <w:r w:rsidR="001F22E5">
        <w:rPr>
          <w:rFonts w:ascii="Times New Roman" w:hAnsi="Times New Roman" w:cs="Times New Roman"/>
          <w:sz w:val="28"/>
          <w:szCs w:val="28"/>
          <w:lang w:val="az-Latn-AZ"/>
        </w:rPr>
        <w:t>, b</w:t>
      </w:r>
      <w:r w:rsidR="001F22E5" w:rsidRPr="001F22E5">
        <w:rPr>
          <w:rFonts w:ascii="Times New Roman" w:hAnsi="Times New Roman" w:cs="Times New Roman"/>
          <w:sz w:val="28"/>
          <w:szCs w:val="28"/>
          <w:lang w:val="az-Latn-AZ"/>
        </w:rPr>
        <w:t>ağlanmış müqavilə</w:t>
      </w:r>
      <w:r w:rsidR="00E72195">
        <w:rPr>
          <w:rFonts w:ascii="Times New Roman" w:hAnsi="Times New Roman" w:cs="Times New Roman"/>
          <w:sz w:val="28"/>
          <w:szCs w:val="28"/>
          <w:lang w:val="az-Latn-AZ"/>
        </w:rPr>
        <w:t xml:space="preserve">nin (kontraktın) </w:t>
      </w:r>
      <w:r w:rsidR="001F22E5">
        <w:rPr>
          <w:rFonts w:ascii="Times New Roman" w:hAnsi="Times New Roman" w:cs="Times New Roman"/>
          <w:sz w:val="28"/>
          <w:szCs w:val="28"/>
          <w:lang w:val="az-Latn-AZ"/>
        </w:rPr>
        <w:t>, i</w:t>
      </w:r>
      <w:r w:rsidR="001F22E5" w:rsidRPr="001F22E5">
        <w:rPr>
          <w:rFonts w:ascii="Times New Roman" w:hAnsi="Times New Roman" w:cs="Times New Roman"/>
          <w:sz w:val="28"/>
          <w:szCs w:val="28"/>
          <w:lang w:val="az-Latn-AZ"/>
        </w:rPr>
        <w:t>xrac edilən malın mənşəə</w:t>
      </w:r>
      <w:r w:rsidR="00155272">
        <w:rPr>
          <w:rFonts w:ascii="Times New Roman" w:hAnsi="Times New Roman" w:cs="Times New Roman"/>
          <w:sz w:val="28"/>
          <w:szCs w:val="28"/>
          <w:lang w:val="az-Latn-AZ"/>
        </w:rPr>
        <w:t xml:space="preserve"> sertifikatının skan formalar</w:t>
      </w:r>
      <w:r w:rsidR="001F22E5" w:rsidRPr="001F22E5">
        <w:rPr>
          <w:rFonts w:ascii="Times New Roman" w:hAnsi="Times New Roman" w:cs="Times New Roman"/>
          <w:sz w:val="28"/>
          <w:szCs w:val="28"/>
          <w:lang w:val="az-Latn-AZ"/>
        </w:rPr>
        <w:t>ı</w:t>
      </w:r>
      <w:r w:rsidR="001F22E5">
        <w:rPr>
          <w:rFonts w:ascii="Times New Roman" w:hAnsi="Times New Roman" w:cs="Times New Roman"/>
          <w:sz w:val="28"/>
          <w:szCs w:val="28"/>
          <w:lang w:val="az-Latn-AZ"/>
        </w:rPr>
        <w:t>, x</w:t>
      </w:r>
      <w:r w:rsidR="001F22E5" w:rsidRPr="001F22E5">
        <w:rPr>
          <w:rFonts w:ascii="Times New Roman" w:hAnsi="Times New Roman" w:cs="Times New Roman"/>
          <w:sz w:val="28"/>
          <w:szCs w:val="28"/>
          <w:lang w:val="az-Latn-AZ"/>
        </w:rPr>
        <w:t>üsusi icazə almaq üçün ərizə</w:t>
      </w:r>
      <w:r w:rsidR="001F22E5">
        <w:rPr>
          <w:rFonts w:ascii="Times New Roman" w:hAnsi="Times New Roman" w:cs="Times New Roman"/>
          <w:sz w:val="28"/>
          <w:szCs w:val="28"/>
          <w:lang w:val="az-Latn-AZ"/>
        </w:rPr>
        <w:t xml:space="preserve"> və s. sənədlər</w:t>
      </w:r>
      <w:r w:rsidR="00E72195">
        <w:rPr>
          <w:rFonts w:ascii="Times New Roman" w:hAnsi="Times New Roman" w:cs="Times New Roman"/>
          <w:sz w:val="28"/>
          <w:szCs w:val="28"/>
          <w:lang w:val="az-Latn-AZ"/>
        </w:rPr>
        <w:t>i</w:t>
      </w:r>
      <w:r w:rsidR="001F22E5">
        <w:rPr>
          <w:rFonts w:ascii="Times New Roman" w:hAnsi="Times New Roman" w:cs="Times New Roman"/>
          <w:sz w:val="28"/>
          <w:szCs w:val="28"/>
          <w:lang w:val="az-Latn-AZ"/>
        </w:rPr>
        <w:t xml:space="preserve"> </w:t>
      </w:r>
      <w:r w:rsidR="001F22E5">
        <w:rPr>
          <w:rFonts w:ascii="Times New Roman" w:hAnsi="Times New Roman" w:cs="Times New Roman"/>
          <w:i/>
          <w:sz w:val="28"/>
          <w:szCs w:val="28"/>
          <w:lang w:val="az-Latn-AZ"/>
        </w:rPr>
        <w:t>“Seçin”</w:t>
      </w:r>
      <w:r w:rsidR="001F22E5">
        <w:rPr>
          <w:rFonts w:ascii="Times New Roman" w:hAnsi="Times New Roman" w:cs="Times New Roman"/>
          <w:sz w:val="28"/>
          <w:szCs w:val="28"/>
          <w:lang w:val="az-Latn-AZ"/>
        </w:rPr>
        <w:t xml:space="preserve"> düyməsindən istifadə etməklə yükləmək lazımdır. </w:t>
      </w:r>
      <w:r w:rsidR="001F22E5">
        <w:rPr>
          <w:rFonts w:ascii="Times New Roman" w:hAnsi="Times New Roman" w:cs="Times New Roman"/>
          <w:i/>
          <w:sz w:val="28"/>
          <w:szCs w:val="28"/>
          <w:lang w:val="az-Latn-AZ"/>
        </w:rPr>
        <w:t>(Şək:2)</w:t>
      </w:r>
    </w:p>
    <w:p w:rsidR="000550B9" w:rsidRDefault="000550B9" w:rsidP="001F22E5">
      <w:pPr>
        <w:jc w:val="center"/>
        <w:rPr>
          <w:rFonts w:ascii="Times New Roman" w:hAnsi="Times New Roman" w:cs="Times New Roman"/>
          <w:i/>
          <w:sz w:val="28"/>
          <w:szCs w:val="28"/>
          <w:lang w:val="az-Latn-AZ"/>
        </w:rPr>
      </w:pPr>
      <w:r>
        <w:rPr>
          <w:rFonts w:ascii="Times New Roman" w:hAnsi="Times New Roman" w:cs="Times New Roman"/>
          <w:noProof/>
          <w:sz w:val="28"/>
          <w:szCs w:val="28"/>
        </w:rPr>
        <w:drawing>
          <wp:inline distT="0" distB="0" distL="0" distR="0">
            <wp:extent cx="5945815" cy="27857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2784692"/>
                    </a:xfrm>
                    <a:prstGeom prst="rect">
                      <a:avLst/>
                    </a:prstGeom>
                    <a:noFill/>
                    <a:ln w="9525">
                      <a:noFill/>
                      <a:miter lim="800000"/>
                      <a:headEnd/>
                      <a:tailEnd/>
                    </a:ln>
                  </pic:spPr>
                </pic:pic>
              </a:graphicData>
            </a:graphic>
          </wp:inline>
        </w:drawing>
      </w:r>
      <w:r w:rsidR="001F22E5">
        <w:rPr>
          <w:rFonts w:ascii="Times New Roman" w:hAnsi="Times New Roman" w:cs="Times New Roman"/>
          <w:sz w:val="28"/>
          <w:szCs w:val="28"/>
          <w:lang w:val="az-Latn-AZ"/>
        </w:rPr>
        <w:t>.</w:t>
      </w:r>
      <w:r w:rsidR="001F22E5">
        <w:rPr>
          <w:rFonts w:ascii="Times New Roman" w:hAnsi="Times New Roman" w:cs="Times New Roman"/>
          <w:i/>
          <w:sz w:val="28"/>
          <w:szCs w:val="28"/>
          <w:lang w:val="az-Latn-AZ"/>
        </w:rPr>
        <w:t>Şəkil:2</w:t>
      </w:r>
    </w:p>
    <w:p w:rsidR="001F22E5" w:rsidRPr="00B13C23" w:rsidRDefault="001F22E5" w:rsidP="001F22E5">
      <w:pPr>
        <w:rPr>
          <w:rFonts w:ascii="Times New Roman" w:hAnsi="Times New Roman" w:cs="Times New Roman"/>
          <w:sz w:val="28"/>
          <w:szCs w:val="28"/>
          <w:lang w:val="az-Latn-AZ"/>
        </w:rPr>
      </w:pPr>
      <w:r w:rsidRPr="00B13C23">
        <w:rPr>
          <w:rFonts w:ascii="Times New Roman" w:hAnsi="Times New Roman" w:cs="Times New Roman"/>
          <w:sz w:val="28"/>
          <w:szCs w:val="28"/>
          <w:lang w:val="az-Latn-AZ"/>
        </w:rPr>
        <w:t>Sonda istifadəci “</w:t>
      </w:r>
      <w:r w:rsidRPr="00B13C23">
        <w:rPr>
          <w:rFonts w:ascii="Times New Roman" w:hAnsi="Times New Roman" w:cs="Times New Roman"/>
          <w:i/>
          <w:sz w:val="28"/>
          <w:szCs w:val="28"/>
          <w:lang w:val="az-Latn-AZ"/>
        </w:rPr>
        <w:t xml:space="preserve">Göndərmək </w:t>
      </w:r>
      <w:r w:rsidRPr="00B13C23">
        <w:rPr>
          <w:rFonts w:ascii="Times New Roman" w:hAnsi="Times New Roman" w:cs="Times New Roman"/>
          <w:sz w:val="28"/>
          <w:szCs w:val="28"/>
          <w:lang w:val="az-Latn-AZ"/>
        </w:rPr>
        <w:t>” düyməsindən istifadə edərək yaradılmış elektron müraciəti</w:t>
      </w:r>
      <w:r>
        <w:rPr>
          <w:rFonts w:ascii="Times New Roman" w:hAnsi="Times New Roman" w:cs="Times New Roman"/>
          <w:sz w:val="28"/>
          <w:szCs w:val="28"/>
          <w:lang w:val="az-Latn-AZ"/>
        </w:rPr>
        <w:t xml:space="preserve"> Energetika Nazirliyinin </w:t>
      </w:r>
      <w:r w:rsidRPr="00B13C23">
        <w:rPr>
          <w:rFonts w:ascii="Times New Roman" w:hAnsi="Times New Roman" w:cs="Times New Roman"/>
          <w:sz w:val="28"/>
          <w:szCs w:val="28"/>
          <w:lang w:val="az-Latn-AZ"/>
        </w:rPr>
        <w:t>müvafiq qeydiyyat orqanına göndərmiş olacaq.</w:t>
      </w:r>
    </w:p>
    <w:p w:rsidR="001F22E5" w:rsidRPr="001F22E5" w:rsidRDefault="001F22E5" w:rsidP="001F22E5">
      <w:pPr>
        <w:jc w:val="center"/>
        <w:rPr>
          <w:rFonts w:ascii="Times New Roman" w:hAnsi="Times New Roman" w:cs="Times New Roman"/>
          <w:i/>
          <w:sz w:val="28"/>
          <w:szCs w:val="28"/>
          <w:lang w:val="az-Latn-AZ"/>
        </w:rPr>
      </w:pPr>
    </w:p>
    <w:sectPr w:rsidR="001F22E5" w:rsidRPr="001F22E5"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550B9"/>
    <w:rsid w:val="000550B9"/>
    <w:rsid w:val="00155272"/>
    <w:rsid w:val="001F22E5"/>
    <w:rsid w:val="0076253E"/>
    <w:rsid w:val="007B7EAE"/>
    <w:rsid w:val="007D665C"/>
    <w:rsid w:val="008B660E"/>
    <w:rsid w:val="00B46D29"/>
    <w:rsid w:val="00C87604"/>
    <w:rsid w:val="00E72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50B9"/>
    <w:rPr>
      <w:rFonts w:cs="Times New Roman"/>
      <w:color w:val="0000FF"/>
      <w:u w:val="single"/>
    </w:rPr>
  </w:style>
  <w:style w:type="paragraph" w:styleId="a4">
    <w:name w:val="Balloon Text"/>
    <w:basedOn w:val="a"/>
    <w:link w:val="a5"/>
    <w:uiPriority w:val="99"/>
    <w:semiHidden/>
    <w:unhideWhenUsed/>
    <w:rsid w:val="00055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e-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4</cp:revision>
  <dcterms:created xsi:type="dcterms:W3CDTF">2015-02-02T08:41:00Z</dcterms:created>
  <dcterms:modified xsi:type="dcterms:W3CDTF">2015-02-16T06:44:00Z</dcterms:modified>
</cp:coreProperties>
</file>