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CC3B2B" w:rsidP="00CC3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Xarici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müxbirlərin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akkreditasiyası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CC3B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3B2B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CC3B2B" w:rsidRDefault="00CC3B2B" w:rsidP="00CC3B2B">
      <w:pPr>
        <w:rPr>
          <w:rFonts w:ascii="Times New Roman" w:hAnsi="Times New Roman" w:cs="Times New Roman"/>
          <w:sz w:val="28"/>
          <w:szCs w:val="28"/>
        </w:rPr>
      </w:pPr>
    </w:p>
    <w:p w:rsidR="00CC3B2B" w:rsidRDefault="00CC3B2B" w:rsidP="00CC3B2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</w:t>
      </w:r>
      <w:r w:rsidR="00BA4480">
        <w:rPr>
          <w:rFonts w:ascii="Times New Roman" w:hAnsi="Times New Roman" w:cs="Times New Roman"/>
          <w:sz w:val="28"/>
          <w:szCs w:val="28"/>
          <w:lang w:val="az-Latn-AZ"/>
        </w:rPr>
        <w:t xml:space="preserve"> vasitəsilə x</w:t>
      </w:r>
      <w:r w:rsidR="00BA4480" w:rsidRPr="00BA4480">
        <w:rPr>
          <w:rFonts w:ascii="Times New Roman" w:hAnsi="Times New Roman" w:cs="Times New Roman"/>
          <w:sz w:val="28"/>
          <w:szCs w:val="28"/>
          <w:lang w:val="az-Latn-AZ"/>
        </w:rPr>
        <w:t>arici müxbirlərin akkreditasiyası üçün müraciə</w:t>
      </w:r>
      <w:r w:rsidR="00BA4480"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="00BA4480" w:rsidRPr="00BA4480">
        <w:rPr>
          <w:rFonts w:ascii="Times New Roman" w:hAnsi="Times New Roman" w:cs="Times New Roman"/>
          <w:sz w:val="28"/>
          <w:szCs w:val="28"/>
          <w:lang w:val="az-Latn-AZ"/>
        </w:rPr>
        <w:t xml:space="preserve"> və sənədlərin qəbulu</w:t>
      </w:r>
      <w:r w:rsidR="00BA4480"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 w:rsidR="00BA448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A4480"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="00BA4480" w:rsidRPr="000F60C7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BA4480"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B26846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="00BA4480" w:rsidRPr="000F60C7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 w:rsidR="00BA4480">
        <w:rPr>
          <w:rFonts w:ascii="Times New Roman" w:hAnsi="Times New Roman" w:cs="Times New Roman"/>
          <w:sz w:val="28"/>
          <w:szCs w:val="28"/>
          <w:lang w:val="az-Latn-AZ"/>
        </w:rPr>
        <w:t xml:space="preserve"> Xarici İşlər Nazirliyi tərəfindən təqdim olunan elektron xidmətlər siyahasından “</w:t>
      </w:r>
      <w:r w:rsidR="00BA4480" w:rsidRPr="00BA4480">
        <w:rPr>
          <w:rFonts w:ascii="Times New Roman" w:hAnsi="Times New Roman" w:cs="Times New Roman"/>
          <w:sz w:val="28"/>
          <w:szCs w:val="28"/>
          <w:lang w:val="az-Latn-AZ"/>
        </w:rPr>
        <w:t>Xarici müxbirlərin akkreditasiyası üçün müraciətin və sənədlərin qəbulu</w:t>
      </w:r>
      <w:r w:rsidR="00BA4480"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 w:rsidR="00BA4480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653F60" w:rsidRDefault="00653F60" w:rsidP="00CC3B2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BA4480" w:rsidRDefault="00BA4480" w:rsidP="00CC3B2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92445" cy="123317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2F" w:rsidRPr="00B26846" w:rsidRDefault="00BA4480" w:rsidP="00B2684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</w:t>
      </w:r>
      <w:r w:rsidR="00B26846">
        <w:rPr>
          <w:rFonts w:ascii="Times New Roman" w:hAnsi="Times New Roman" w:cs="Times New Roman"/>
          <w:i/>
          <w:sz w:val="28"/>
          <w:szCs w:val="28"/>
          <w:lang w:val="az-Latn-AZ"/>
        </w:rPr>
        <w:t>kil:1</w:t>
      </w:r>
    </w:p>
    <w:p w:rsidR="00CD342F" w:rsidRDefault="00CD342F" w:rsidP="00BA448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BA4480" w:rsidRPr="00653F60" w:rsidRDefault="00CD342F" w:rsidP="00BA448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 soyadı, adı, ata adı, şəxsiyyət vəsiqəsinin nömrəsi, şəxsiyyət vəsiqəsini verən orqanın adı, verilmə tarixi, yaşadığı ölkə, şəhər, qeydiyyat ünvanı, əlaqə telefonu, elektron poçt</w:t>
      </w:r>
      <w:r w:rsidR="00653F60">
        <w:rPr>
          <w:rFonts w:ascii="Times New Roman" w:hAnsi="Times New Roman" w:cs="Times New Roman"/>
          <w:sz w:val="28"/>
          <w:szCs w:val="28"/>
          <w:lang w:val="az-Latn-AZ"/>
        </w:rPr>
        <w:t xml:space="preserve"> və s. mə</w:t>
      </w:r>
      <w:r w:rsidR="00B26846">
        <w:rPr>
          <w:rFonts w:ascii="Times New Roman" w:hAnsi="Times New Roman" w:cs="Times New Roman"/>
          <w:sz w:val="28"/>
          <w:szCs w:val="28"/>
          <w:lang w:val="az-Latn-AZ"/>
        </w:rPr>
        <w:t>lumatlar</w:t>
      </w:r>
      <w:r w:rsidR="00653F60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 </w:t>
      </w:r>
      <w:r w:rsidR="00653F60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CD342F" w:rsidRDefault="00CD342F" w:rsidP="00BA448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D342F" w:rsidRDefault="00CD342F" w:rsidP="00BA448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0399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60" w:rsidRDefault="00653F60" w:rsidP="00653F6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653F60" w:rsidRDefault="00653F60" w:rsidP="00653F6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53F60" w:rsidRPr="00653F60" w:rsidRDefault="00653F60" w:rsidP="00653F60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653F60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Növbəti mərhələdə istifadəci KİV nümayəndəsinin tərcümeyi halı, pasportun surəti, 3x4 fotoşəkil və s.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sənədləri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“Seçin”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 istifadə etməklə yükləməlidir.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653F60" w:rsidRDefault="00653F60" w:rsidP="00653F6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62839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60" w:rsidRDefault="00653F60" w:rsidP="00653F6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653F60" w:rsidRPr="004720F3" w:rsidRDefault="00653F60" w:rsidP="00653F60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Xarici İşlər Nazirliyinin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müvafiq qeydiyyat orqanına göndərmiş olacaq. </w:t>
      </w:r>
    </w:p>
    <w:p w:rsidR="00653F60" w:rsidRPr="00653F60" w:rsidRDefault="00653F60" w:rsidP="00653F6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653F60" w:rsidRPr="00653F60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3B2B"/>
    <w:rsid w:val="00396E8A"/>
    <w:rsid w:val="00653F60"/>
    <w:rsid w:val="007B7EAE"/>
    <w:rsid w:val="00B26846"/>
    <w:rsid w:val="00BA4480"/>
    <w:rsid w:val="00CC3B2B"/>
    <w:rsid w:val="00CD342F"/>
    <w:rsid w:val="00E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448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2015-02-03T12:43:00Z</dcterms:created>
  <dcterms:modified xsi:type="dcterms:W3CDTF">2015-02-16T07:44:00Z</dcterms:modified>
</cp:coreProperties>
</file>