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FC3287" w:rsidP="00FC3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Dərman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vasitələrinin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idxalına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icazə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FC32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287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C3287" w:rsidRDefault="00FC3287" w:rsidP="00FC3287">
      <w:pPr>
        <w:rPr>
          <w:rFonts w:ascii="Times New Roman" w:hAnsi="Times New Roman" w:cs="Times New Roman"/>
          <w:sz w:val="28"/>
          <w:szCs w:val="28"/>
        </w:rPr>
      </w:pPr>
    </w:p>
    <w:p w:rsidR="00FC3287" w:rsidRDefault="00FC3287" w:rsidP="003A167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FC3287">
        <w:rPr>
          <w:rFonts w:ascii="Times New Roman" w:hAnsi="Times New Roman" w:cs="Times New Roman"/>
          <w:sz w:val="28"/>
          <w:szCs w:val="28"/>
        </w:rPr>
        <w:t>ərman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vasitələrinin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idxalına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icazə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FC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287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1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9E49AF" w:rsidRPr="00DE6913">
        <w:rPr>
          <w:rFonts w:ascii="Times New Roman" w:hAnsi="Times New Roman" w:cs="Times New Roman"/>
        </w:rPr>
        <w:fldChar w:fldCharType="begin"/>
      </w:r>
      <w:r w:rsidRPr="00DE6913">
        <w:rPr>
          <w:rFonts w:ascii="Times New Roman" w:hAnsi="Times New Roman" w:cs="Times New Roman"/>
          <w:lang w:val="az-Latn-AZ"/>
        </w:rPr>
        <w:instrText>HYPERLINK "https://www.e-gov.az"</w:instrText>
      </w:r>
      <w:r w:rsidR="009E49AF" w:rsidRPr="00DE6913">
        <w:rPr>
          <w:rFonts w:ascii="Times New Roman" w:hAnsi="Times New Roman" w:cs="Times New Roman"/>
        </w:rPr>
        <w:fldChar w:fldCharType="separate"/>
      </w:r>
      <w:r w:rsidRPr="00DE691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9E49AF" w:rsidRPr="00DE6913">
        <w:rPr>
          <w:rFonts w:ascii="Times New Roman" w:hAnsi="Times New Roman" w:cs="Times New Roman"/>
        </w:rPr>
        <w:fldChar w:fldCharType="end"/>
      </w:r>
      <w:r w:rsidR="00533A58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DE6913">
        <w:rPr>
          <w:rFonts w:ascii="Times New Roman" w:hAnsi="Times New Roman" w:cs="Times New Roman"/>
          <w:sz w:val="28"/>
          <w:szCs w:val="28"/>
          <w:lang w:val="az-Latn-AZ"/>
        </w:rPr>
        <w:t>mət” portalına daxil olaraq Səhiyyə Nazirliyi tərəfindən təqdim olunan elektorn xid</w:t>
      </w:r>
      <w:r w:rsidR="00533A58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Pr="00DE6913">
        <w:rPr>
          <w:rFonts w:ascii="Times New Roman" w:hAnsi="Times New Roman" w:cs="Times New Roman"/>
          <w:sz w:val="28"/>
          <w:szCs w:val="28"/>
          <w:lang w:val="az-Latn-AZ"/>
        </w:rPr>
        <w:t>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FC3287">
        <w:rPr>
          <w:rFonts w:ascii="Times New Roman" w:hAnsi="Times New Roman" w:cs="Times New Roman"/>
          <w:sz w:val="28"/>
          <w:szCs w:val="28"/>
          <w:lang w:val="az-Latn-AZ"/>
        </w:rPr>
        <w:t>Dərman vasitələrinin idxalına icazə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FC3287" w:rsidRDefault="00FC3287" w:rsidP="00FC3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3075" cy="3438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87" w:rsidRDefault="00FC3287" w:rsidP="00FC32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E759D1" w:rsidRDefault="00E759D1" w:rsidP="00E759D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759D1" w:rsidRDefault="00E759D1" w:rsidP="00E759D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759D1" w:rsidRDefault="00E759D1" w:rsidP="00E759D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759D1" w:rsidRDefault="00E759D1" w:rsidP="00E759D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759D1" w:rsidRPr="00E759D1" w:rsidRDefault="00E759D1" w:rsidP="003A1672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97997"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533A58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pəncərədə, </w:t>
      </w:r>
      <w:r w:rsidRPr="0009799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533A58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4A0C5A">
        <w:rPr>
          <w:rFonts w:ascii="Times New Roman" w:hAnsi="Times New Roman" w:cs="Times New Roman"/>
          <w:sz w:val="28"/>
          <w:szCs w:val="28"/>
          <w:lang w:val="az-Latn-AZ"/>
        </w:rPr>
        <w:t>nı ver</w:t>
      </w:r>
      <w:r w:rsidRPr="00097997">
        <w:rPr>
          <w:rFonts w:ascii="Times New Roman" w:hAnsi="Times New Roman" w:cs="Times New Roman"/>
          <w:sz w:val="28"/>
          <w:szCs w:val="28"/>
          <w:lang w:val="az-Latn-AZ"/>
        </w:rPr>
        <w:t xml:space="preserve">ir. </w:t>
      </w:r>
      <w:r w:rsidRPr="00E759D1">
        <w:rPr>
          <w:rFonts w:ascii="Times New Roman" w:hAnsi="Times New Roman" w:cs="Times New Roman"/>
          <w:sz w:val="28"/>
          <w:szCs w:val="28"/>
          <w:lang w:val="az-Latn-AZ"/>
        </w:rPr>
        <w:t>(Şək:2)</w:t>
      </w:r>
    </w:p>
    <w:p w:rsidR="00E759D1" w:rsidRPr="00E759D1" w:rsidRDefault="00E759D1" w:rsidP="00E759D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E759D1" w:rsidRPr="005F04C5" w:rsidRDefault="009D3AFF" w:rsidP="00E75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03073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9D1" w:rsidRDefault="00E759D1" w:rsidP="00E759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786C2C" w:rsidRDefault="00786C2C" w:rsidP="003A1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58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58"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 w:rsidR="0053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58">
        <w:rPr>
          <w:rFonts w:ascii="Times New Roman" w:hAnsi="Times New Roman" w:cs="Times New Roman"/>
          <w:sz w:val="28"/>
          <w:szCs w:val="28"/>
        </w:rPr>
        <w:t>Aç</w:t>
      </w:r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proofErr w:type="gramStart"/>
      <w:r w:rsidR="00B41239">
        <w:rPr>
          <w:rFonts w:ascii="Times New Roman" w:hAnsi="Times New Roman" w:cs="Times New Roman"/>
          <w:sz w:val="28"/>
          <w:szCs w:val="28"/>
        </w:rPr>
        <w:t>,</w:t>
      </w:r>
      <w:r w:rsidR="00B41239" w:rsidRPr="0059325E">
        <w:rPr>
          <w:rFonts w:ascii="Times New Roman" w:hAnsi="Times New Roman" w:cs="Times New Roman"/>
          <w:sz w:val="28"/>
          <w:szCs w:val="28"/>
        </w:rPr>
        <w:t xml:space="preserve"> </w:t>
      </w:r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proofErr w:type="gramEnd"/>
      <w:r w:rsidR="00B41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şə</w:t>
      </w:r>
      <w:r w:rsidR="004A0C5A">
        <w:rPr>
          <w:rFonts w:ascii="Times New Roman" w:hAnsi="Times New Roman" w:cs="Times New Roman"/>
          <w:sz w:val="28"/>
          <w:szCs w:val="28"/>
        </w:rPr>
        <w:t>xsin</w:t>
      </w:r>
      <w:proofErr w:type="spellEnd"/>
      <w:r w:rsidR="004A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5A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 w:rsidR="004A0C5A">
        <w:rPr>
          <w:rFonts w:ascii="Times New Roman" w:hAnsi="Times New Roman" w:cs="Times New Roman"/>
          <w:sz w:val="28"/>
          <w:szCs w:val="28"/>
        </w:rPr>
        <w:t xml:space="preserve">, </w:t>
      </w:r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58"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58">
        <w:rPr>
          <w:rFonts w:ascii="Times New Roman" w:hAnsi="Times New Roman" w:cs="Times New Roman"/>
          <w:sz w:val="28"/>
          <w:szCs w:val="28"/>
        </w:rPr>
        <w:t>hesabı</w:t>
      </w:r>
      <w:r w:rsidR="00B41239">
        <w:rPr>
          <w:rFonts w:ascii="Times New Roman" w:hAnsi="Times New Roman" w:cs="Times New Roman"/>
          <w:sz w:val="28"/>
          <w:szCs w:val="28"/>
        </w:rPr>
        <w:t>nın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bankı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>,</w:t>
      </w:r>
      <w:r w:rsidR="00B41239" w:rsidRP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məlumatlar</w:t>
      </w:r>
      <w:r w:rsidR="004A0C5A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39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C5A">
        <w:rPr>
          <w:rFonts w:ascii="Times New Roman" w:hAnsi="Times New Roman" w:cs="Times New Roman"/>
          <w:sz w:val="28"/>
          <w:szCs w:val="28"/>
        </w:rPr>
        <w:t>et</w:t>
      </w:r>
      <w:r w:rsidR="00B41239">
        <w:rPr>
          <w:rFonts w:ascii="Times New Roman" w:hAnsi="Times New Roman" w:cs="Times New Roman"/>
          <w:sz w:val="28"/>
          <w:szCs w:val="28"/>
        </w:rPr>
        <w:t>məlidir</w:t>
      </w:r>
      <w:proofErr w:type="spellEnd"/>
      <w:r w:rsidR="00B41239"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 w:rsidR="00B41239">
        <w:rPr>
          <w:rFonts w:ascii="Times New Roman" w:hAnsi="Times New Roman" w:cs="Times New Roman"/>
          <w:sz w:val="28"/>
          <w:szCs w:val="28"/>
        </w:rPr>
        <w:t>:3</w:t>
      </w:r>
      <w:proofErr w:type="gramEnd"/>
      <w:r w:rsidR="00B41239">
        <w:rPr>
          <w:rFonts w:ascii="Times New Roman" w:hAnsi="Times New Roman" w:cs="Times New Roman"/>
          <w:sz w:val="28"/>
          <w:szCs w:val="28"/>
        </w:rPr>
        <w:t>)</w:t>
      </w:r>
    </w:p>
    <w:p w:rsidR="00786C2C" w:rsidRDefault="00786C2C" w:rsidP="0078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672" cy="3667125"/>
            <wp:effectExtent l="19050" t="0" r="492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39" w:rsidRDefault="00B41239" w:rsidP="00B412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B41239" w:rsidRDefault="00B41239" w:rsidP="00B41239">
      <w:pPr>
        <w:rPr>
          <w:rFonts w:ascii="Times New Roman" w:hAnsi="Times New Roman" w:cs="Times New Roman"/>
          <w:sz w:val="28"/>
          <w:szCs w:val="28"/>
        </w:rPr>
      </w:pPr>
    </w:p>
    <w:p w:rsidR="00B41239" w:rsidRPr="0059325E" w:rsidRDefault="00B41239" w:rsidP="003A1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533A58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</w:t>
      </w:r>
      <w:r w:rsidR="00533A58">
        <w:rPr>
          <w:rFonts w:ascii="Times New Roman" w:hAnsi="Times New Roman" w:cs="Times New Roman"/>
          <w:sz w:val="28"/>
          <w:szCs w:val="28"/>
        </w:rPr>
        <w:t>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r w:rsidR="00533A58"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</w:t>
      </w:r>
      <w:r w:rsidR="00533A5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33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533A58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.(Şək:4)</w:t>
      </w:r>
    </w:p>
    <w:p w:rsidR="00B41239" w:rsidRDefault="00B41239" w:rsidP="00B41239">
      <w:pPr>
        <w:rPr>
          <w:rFonts w:ascii="Times New Roman" w:hAnsi="Times New Roman" w:cs="Times New Roman"/>
          <w:sz w:val="28"/>
          <w:szCs w:val="28"/>
        </w:rPr>
      </w:pPr>
    </w:p>
    <w:p w:rsidR="00B41239" w:rsidRDefault="00B41239" w:rsidP="00B4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3139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239" w:rsidRDefault="00B41239" w:rsidP="00B412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3A1672" w:rsidRDefault="003A1672" w:rsidP="00B41239">
      <w:pPr>
        <w:rPr>
          <w:rFonts w:ascii="Times New Roman" w:hAnsi="Times New Roman" w:cs="Times New Roman"/>
          <w:noProof/>
          <w:sz w:val="28"/>
          <w:szCs w:val="28"/>
        </w:rPr>
      </w:pPr>
    </w:p>
    <w:p w:rsidR="003A1672" w:rsidRDefault="003A1672" w:rsidP="003A167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41239" w:rsidRPr="003A1672" w:rsidRDefault="00B41239" w:rsidP="003A167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ərizəçinin</w:t>
      </w:r>
      <w:r w:rsidRPr="00B41239">
        <w:rPr>
          <w:rFonts w:ascii="Times New Roman" w:hAnsi="Times New Roman" w:cs="Times New Roman"/>
          <w:noProof/>
          <w:sz w:val="28"/>
          <w:szCs w:val="28"/>
        </w:rPr>
        <w:t xml:space="preserve"> vergi orqanları tərəfindən uçota alınması haqqında müvafiq sənəd</w:t>
      </w:r>
      <w:r>
        <w:rPr>
          <w:rFonts w:ascii="Times New Roman" w:hAnsi="Times New Roman" w:cs="Times New Roman"/>
          <w:noProof/>
          <w:sz w:val="28"/>
          <w:szCs w:val="28"/>
        </w:rPr>
        <w:t>i, y</w:t>
      </w:r>
      <w:r w:rsidRPr="00B41239">
        <w:rPr>
          <w:rFonts w:ascii="Times New Roman" w:hAnsi="Times New Roman" w:cs="Times New Roman"/>
          <w:noProof/>
          <w:sz w:val="28"/>
          <w:szCs w:val="28"/>
        </w:rPr>
        <w:t>ük göndərənin yük alıcısı ilə müqaviləsi və</w:t>
      </w:r>
      <w:r w:rsidR="00533A58">
        <w:rPr>
          <w:rFonts w:ascii="Times New Roman" w:hAnsi="Times New Roman" w:cs="Times New Roman"/>
          <w:noProof/>
          <w:sz w:val="28"/>
          <w:szCs w:val="28"/>
        </w:rPr>
        <w:t xml:space="preserve"> ya bunu ə</w:t>
      </w:r>
      <w:r w:rsidRPr="00B41239">
        <w:rPr>
          <w:rFonts w:ascii="Times New Roman" w:hAnsi="Times New Roman" w:cs="Times New Roman"/>
          <w:noProof/>
          <w:sz w:val="28"/>
          <w:szCs w:val="28"/>
        </w:rPr>
        <w:t>vəz</w:t>
      </w:r>
      <w:r w:rsidR="00533A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41239">
        <w:rPr>
          <w:rFonts w:ascii="Times New Roman" w:hAnsi="Times New Roman" w:cs="Times New Roman"/>
          <w:noProof/>
          <w:sz w:val="28"/>
          <w:szCs w:val="28"/>
        </w:rPr>
        <w:t>edən sənə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di, mənşə sertifikatını </w:t>
      </w:r>
      <w:r w:rsidR="003A1672">
        <w:rPr>
          <w:rFonts w:ascii="Times New Roman" w:hAnsi="Times New Roman" w:cs="Times New Roman"/>
          <w:noProof/>
          <w:sz w:val="28"/>
          <w:szCs w:val="28"/>
        </w:rPr>
        <w:t xml:space="preserve">və s. sənədləri </w:t>
      </w:r>
      <w:r w:rsidR="003A1672">
        <w:rPr>
          <w:rFonts w:ascii="Times New Roman" w:hAnsi="Times New Roman" w:cs="Times New Roman"/>
          <w:i/>
          <w:noProof/>
          <w:sz w:val="28"/>
          <w:szCs w:val="28"/>
        </w:rPr>
        <w:t>“Yüklə”</w:t>
      </w:r>
      <w:r w:rsidR="003A1672">
        <w:rPr>
          <w:rFonts w:ascii="Times New Roman" w:hAnsi="Times New Roman" w:cs="Times New Roman"/>
          <w:noProof/>
          <w:sz w:val="28"/>
          <w:szCs w:val="28"/>
        </w:rPr>
        <w:t xml:space="preserve"> düyməsindən istifadə etməklə yükləmək lazımdır. (Şək:5)</w:t>
      </w:r>
    </w:p>
    <w:p w:rsidR="00B41239" w:rsidRDefault="00B41239" w:rsidP="00B41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95524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72" w:rsidRDefault="003A1672" w:rsidP="003A1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3A1672" w:rsidRPr="001602EA" w:rsidRDefault="003A1672" w:rsidP="003A1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1672" w:rsidRPr="003A1672" w:rsidRDefault="003A1672" w:rsidP="003A1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239" w:rsidRPr="00B41239" w:rsidRDefault="00B41239" w:rsidP="00B41239">
      <w:pPr>
        <w:rPr>
          <w:rFonts w:ascii="Times New Roman" w:hAnsi="Times New Roman" w:cs="Times New Roman"/>
          <w:sz w:val="28"/>
          <w:szCs w:val="28"/>
        </w:rPr>
      </w:pPr>
    </w:p>
    <w:p w:rsidR="00E759D1" w:rsidRPr="00E759D1" w:rsidRDefault="00E759D1" w:rsidP="00E759D1">
      <w:pPr>
        <w:rPr>
          <w:rFonts w:ascii="Times New Roman" w:hAnsi="Times New Roman" w:cs="Times New Roman"/>
          <w:sz w:val="28"/>
          <w:szCs w:val="28"/>
        </w:rPr>
      </w:pPr>
    </w:p>
    <w:p w:rsidR="00E759D1" w:rsidRPr="00E759D1" w:rsidRDefault="00E759D1" w:rsidP="00E759D1">
      <w:pPr>
        <w:rPr>
          <w:rFonts w:ascii="Times New Roman" w:hAnsi="Times New Roman" w:cs="Times New Roman"/>
          <w:sz w:val="28"/>
          <w:szCs w:val="28"/>
        </w:rPr>
      </w:pPr>
    </w:p>
    <w:sectPr w:rsidR="00E759D1" w:rsidRPr="00E759D1" w:rsidSect="00B4123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287"/>
    <w:rsid w:val="003A1672"/>
    <w:rsid w:val="004A0C5A"/>
    <w:rsid w:val="00533A58"/>
    <w:rsid w:val="006A776E"/>
    <w:rsid w:val="00786C2C"/>
    <w:rsid w:val="007B7EAE"/>
    <w:rsid w:val="00892326"/>
    <w:rsid w:val="008E52BE"/>
    <w:rsid w:val="009D3AFF"/>
    <w:rsid w:val="009E49AF"/>
    <w:rsid w:val="00B41239"/>
    <w:rsid w:val="00E759D1"/>
    <w:rsid w:val="00FC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32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6</cp:revision>
  <dcterms:created xsi:type="dcterms:W3CDTF">2015-02-23T07:36:00Z</dcterms:created>
  <dcterms:modified xsi:type="dcterms:W3CDTF">2015-03-19T07:32:00Z</dcterms:modified>
</cp:coreProperties>
</file>