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86" w:rsidRDefault="00BC0F86" w:rsidP="00BC0F86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BC0F86">
        <w:rPr>
          <w:rFonts w:ascii="Times New Roman" w:hAnsi="Times New Roman" w:cs="Times New Roman"/>
          <w:b/>
          <w:noProof/>
          <w:sz w:val="32"/>
          <w:szCs w:val="32"/>
        </w:rPr>
        <w:t>Tibb işçilərinin sertifikasiyadan keçməsi üçün müraciətin və sənədlərin qəbulu</w:t>
      </w:r>
    </w:p>
    <w:p w:rsidR="00BC0F86" w:rsidRPr="00BC0F86" w:rsidRDefault="00BC0F86" w:rsidP="00BC0F86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t>Bu xidm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ət vasitəsilə t</w:t>
      </w:r>
      <w:r w:rsidRPr="00BC0F86">
        <w:rPr>
          <w:rFonts w:ascii="Times New Roman" w:hAnsi="Times New Roman" w:cs="Times New Roman"/>
          <w:noProof/>
          <w:sz w:val="28"/>
          <w:szCs w:val="28"/>
          <w:lang w:val="az-Latn-AZ"/>
        </w:rPr>
        <w:t>ibb işçilərinin sertifikasiyadan keçməsi üçün müraciə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</w:t>
      </w:r>
      <w:r w:rsidRPr="00BC0F8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və sənədlərin qəbulu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mümkündür. </w:t>
      </w:r>
      <w:r w:rsidRPr="00365A7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AE52FE" w:rsidRPr="00365A74">
        <w:rPr>
          <w:rFonts w:ascii="Times New Roman" w:hAnsi="Times New Roman" w:cs="Times New Roman"/>
        </w:rPr>
        <w:fldChar w:fldCharType="begin"/>
      </w:r>
      <w:r w:rsidRPr="00365A74">
        <w:rPr>
          <w:rFonts w:ascii="Times New Roman" w:hAnsi="Times New Roman" w:cs="Times New Roman"/>
          <w:lang w:val="az-Latn-AZ"/>
        </w:rPr>
        <w:instrText>HYPERLINK "https://www.e-gov.az"</w:instrText>
      </w:r>
      <w:r w:rsidR="00AE52FE" w:rsidRPr="00365A74">
        <w:rPr>
          <w:rFonts w:ascii="Times New Roman" w:hAnsi="Times New Roman" w:cs="Times New Roman"/>
        </w:rPr>
        <w:fldChar w:fldCharType="separate"/>
      </w:r>
      <w:r w:rsidRPr="00365A74">
        <w:rPr>
          <w:rStyle w:val="a5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AE52FE" w:rsidRPr="00365A74">
        <w:rPr>
          <w:rFonts w:ascii="Times New Roman" w:hAnsi="Times New Roman" w:cs="Times New Roman"/>
        </w:rPr>
        <w:fldChar w:fldCharType="end"/>
      </w:r>
      <w:r w:rsidR="00853596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mət” portalına daxil olaraq Səhiyyə Nazirliyi tərəfindən təqdim olunan elektron xidmətlər siyahısından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BC0F86">
        <w:rPr>
          <w:rFonts w:ascii="Times New Roman" w:hAnsi="Times New Roman" w:cs="Times New Roman"/>
          <w:sz w:val="28"/>
          <w:szCs w:val="28"/>
          <w:lang w:val="az-Latn-AZ"/>
        </w:rPr>
        <w:t>Tibb işçilərinin sertifikasiyadan keçməsi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BC0F86" w:rsidRDefault="00BC0F86" w:rsidP="00BC0F86">
      <w:pPr>
        <w:jc w:val="center"/>
        <w:rPr>
          <w:noProof/>
          <w:lang w:val="az-Latn-AZ"/>
        </w:rPr>
      </w:pPr>
      <w:r>
        <w:rPr>
          <w:noProof/>
        </w:rPr>
        <w:drawing>
          <wp:inline distT="0" distB="0" distL="0" distR="0">
            <wp:extent cx="4610100" cy="5238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86" w:rsidRDefault="00BC0F86" w:rsidP="00BC0F86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Şəkil:1</w:t>
      </w:r>
    </w:p>
    <w:p w:rsidR="00BC0F86" w:rsidRPr="00365A74" w:rsidRDefault="00BC0F86" w:rsidP="00BC0F8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5A7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</w:t>
      </w:r>
      <w:r w:rsidR="00853596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ılan pəncərə</w:t>
      </w:r>
      <w:r w:rsidR="00853596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65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853596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ərizələrin siyahası</w:t>
      </w:r>
      <w:r w:rsidR="00853596">
        <w:rPr>
          <w:rFonts w:ascii="Times New Roman" w:hAnsi="Times New Roman" w:cs="Times New Roman"/>
          <w:sz w:val="28"/>
          <w:szCs w:val="28"/>
          <w:lang w:val="az-Latn-AZ"/>
        </w:rPr>
        <w:t>nı ver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ir. (Şək:2)</w:t>
      </w:r>
    </w:p>
    <w:p w:rsidR="00BC0F86" w:rsidRPr="00E301E8" w:rsidRDefault="00E301E8" w:rsidP="00BC0F86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504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86" w:rsidRPr="00196D07" w:rsidRDefault="00BC0F86" w:rsidP="00BC0F8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96D07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BC0F86" w:rsidRPr="00196D07" w:rsidRDefault="00BC0F86" w:rsidP="00BC0F8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96D07">
        <w:rPr>
          <w:rFonts w:ascii="Times New Roman" w:hAnsi="Times New Roman" w:cs="Times New Roman"/>
          <w:sz w:val="28"/>
          <w:szCs w:val="28"/>
          <w:lang w:val="az-Latn-AZ"/>
        </w:rPr>
        <w:t>İstifadə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çi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“Yeni ərizə” </w:t>
      </w:r>
      <w:r>
        <w:rPr>
          <w:rFonts w:ascii="Times New Roman" w:hAnsi="Times New Roman" w:cs="Times New Roman"/>
          <w:sz w:val="28"/>
          <w:szCs w:val="28"/>
          <w:lang w:val="az-Latn-AZ"/>
        </w:rPr>
        <w:t>bölməsinə</w:t>
      </w:r>
      <w:r w:rsidR="00853596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 </w:t>
      </w:r>
      <w:r w:rsidRPr="00196D07">
        <w:rPr>
          <w:rFonts w:ascii="Times New Roman" w:hAnsi="Times New Roman" w:cs="Times New Roman"/>
          <w:sz w:val="28"/>
          <w:szCs w:val="28"/>
          <w:lang w:val="az-Latn-AZ"/>
        </w:rPr>
        <w:t>yaşayış və fəaliyyət ünvanı, ev, iş, yaxud mobil  telefon nömrəsi, faks və elektron poçt barədə məlumatlar</w:t>
      </w:r>
      <w:r w:rsidR="00853596">
        <w:rPr>
          <w:rFonts w:ascii="Times New Roman" w:hAnsi="Times New Roman" w:cs="Times New Roman"/>
          <w:sz w:val="28"/>
          <w:szCs w:val="28"/>
          <w:lang w:val="az-Latn-AZ"/>
        </w:rPr>
        <w:t xml:space="preserve">ı </w:t>
      </w:r>
      <w:r w:rsidRPr="00196D07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etməlidir.(Şək:4) </w:t>
      </w:r>
    </w:p>
    <w:p w:rsidR="00BC0F86" w:rsidRPr="00365A74" w:rsidRDefault="00BC0F86" w:rsidP="00BC0F86">
      <w:pPr>
        <w:jc w:val="both"/>
        <w:rPr>
          <w:rFonts w:ascii="Times New Roman" w:hAnsi="Times New Roman" w:cs="Times New Roman"/>
          <w:sz w:val="28"/>
          <w:szCs w:val="28"/>
        </w:rPr>
      </w:pPr>
      <w:r w:rsidRPr="00365A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86" w:rsidRDefault="00BC0F86" w:rsidP="00BC0F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A7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365A74"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BC0F86" w:rsidRPr="00365A74" w:rsidRDefault="00BC0F86" w:rsidP="00BC0F8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65A7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Növbəti mərhələdə istifadəçi </w:t>
      </w:r>
      <w:r w:rsidR="007910E6">
        <w:rPr>
          <w:rFonts w:ascii="Times New Roman" w:hAnsi="Times New Roman" w:cs="Times New Roman"/>
          <w:noProof/>
          <w:sz w:val="28"/>
          <w:szCs w:val="28"/>
        </w:rPr>
        <w:t>k</w:t>
      </w:r>
      <w:r w:rsidR="007910E6" w:rsidRPr="007910E6">
        <w:rPr>
          <w:rFonts w:ascii="Times New Roman" w:hAnsi="Times New Roman" w:cs="Times New Roman"/>
          <w:noProof/>
          <w:sz w:val="28"/>
          <w:szCs w:val="28"/>
        </w:rPr>
        <w:t>adrlar uçotunun şəxsi vərəqə</w:t>
      </w:r>
      <w:r w:rsidR="007910E6">
        <w:rPr>
          <w:rFonts w:ascii="Times New Roman" w:hAnsi="Times New Roman" w:cs="Times New Roman"/>
          <w:noProof/>
          <w:sz w:val="28"/>
          <w:szCs w:val="28"/>
        </w:rPr>
        <w:t>snin sürətini, ixtisasartırma kurslarını keçməsi barədə sənədin surətini, sağlamlıq haqqında arayışı və s. sənədləri</w:t>
      </w:r>
      <w:r w:rsidR="007910E6" w:rsidRPr="007910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65A74"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 w:rsidRPr="00365A74">
        <w:rPr>
          <w:rFonts w:ascii="Times New Roman" w:hAnsi="Times New Roman" w:cs="Times New Roman"/>
          <w:noProof/>
          <w:sz w:val="28"/>
          <w:szCs w:val="28"/>
        </w:rPr>
        <w:t>düyməsindən istifadə etməklə yükləməlidir. (Şək:5)</w:t>
      </w:r>
    </w:p>
    <w:p w:rsidR="00BC0F86" w:rsidRDefault="00BC0F86" w:rsidP="00BC0F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81675" cy="330517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0E6" w:rsidRPr="00365A74" w:rsidRDefault="007910E6" w:rsidP="007910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5A74">
        <w:rPr>
          <w:rFonts w:ascii="Times New Roman" w:hAnsi="Times New Roman" w:cs="Times New Roman"/>
          <w:sz w:val="28"/>
          <w:szCs w:val="28"/>
        </w:rPr>
        <w:t>Sonda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r w:rsidRPr="00365A74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yadda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r w:rsidRPr="00365A74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0E6" w:rsidRPr="00365A74" w:rsidRDefault="007910E6" w:rsidP="00BC0F8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0F86" w:rsidRPr="00BC0F86" w:rsidRDefault="00BC0F86" w:rsidP="00BC0F86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7B7EAE" w:rsidRDefault="007B7EAE" w:rsidP="00BC0F86">
      <w:pPr>
        <w:jc w:val="center"/>
      </w:pPr>
    </w:p>
    <w:sectPr w:rsidR="007B7EAE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F86"/>
    <w:rsid w:val="007910E6"/>
    <w:rsid w:val="007B7EAE"/>
    <w:rsid w:val="00853596"/>
    <w:rsid w:val="009262E8"/>
    <w:rsid w:val="00AE52FE"/>
    <w:rsid w:val="00BC0F86"/>
    <w:rsid w:val="00C91E53"/>
    <w:rsid w:val="00E3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C0F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2015-02-25T05:50:00Z</dcterms:created>
  <dcterms:modified xsi:type="dcterms:W3CDTF">2015-03-19T11:33:00Z</dcterms:modified>
</cp:coreProperties>
</file>