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AE" w:rsidRDefault="00F67338" w:rsidP="00F6733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F67338">
        <w:rPr>
          <w:rFonts w:ascii="Times New Roman" w:hAnsi="Times New Roman" w:cs="Times New Roman"/>
          <w:b/>
          <w:sz w:val="32"/>
          <w:szCs w:val="32"/>
        </w:rPr>
        <w:t>Tikinti</w:t>
      </w:r>
      <w:proofErr w:type="spellEnd"/>
      <w:r w:rsidRPr="00F67338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F67338">
        <w:rPr>
          <w:rFonts w:ascii="Times New Roman" w:hAnsi="Times New Roman" w:cs="Times New Roman"/>
          <w:b/>
          <w:sz w:val="32"/>
          <w:szCs w:val="32"/>
        </w:rPr>
        <w:t>və</w:t>
      </w:r>
      <w:proofErr w:type="spellEnd"/>
      <w:r w:rsidRPr="00F67338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F67338">
        <w:rPr>
          <w:rFonts w:ascii="Times New Roman" w:hAnsi="Times New Roman" w:cs="Times New Roman"/>
          <w:b/>
          <w:sz w:val="32"/>
          <w:szCs w:val="32"/>
        </w:rPr>
        <w:t>yenidən</w:t>
      </w:r>
      <w:proofErr w:type="spellEnd"/>
      <w:r w:rsidRPr="00F67338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F67338">
        <w:rPr>
          <w:rFonts w:ascii="Times New Roman" w:hAnsi="Times New Roman" w:cs="Times New Roman"/>
          <w:b/>
          <w:sz w:val="32"/>
          <w:szCs w:val="32"/>
        </w:rPr>
        <w:t>qurma</w:t>
      </w:r>
      <w:proofErr w:type="spellEnd"/>
      <w:r w:rsidRPr="00F67338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F67338">
        <w:rPr>
          <w:rFonts w:ascii="Times New Roman" w:hAnsi="Times New Roman" w:cs="Times New Roman"/>
          <w:b/>
          <w:sz w:val="32"/>
          <w:szCs w:val="32"/>
        </w:rPr>
        <w:t>layihələrinə</w:t>
      </w:r>
      <w:proofErr w:type="spellEnd"/>
      <w:r w:rsidRPr="00F67338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F67338">
        <w:rPr>
          <w:rFonts w:ascii="Times New Roman" w:hAnsi="Times New Roman" w:cs="Times New Roman"/>
          <w:b/>
          <w:sz w:val="32"/>
          <w:szCs w:val="32"/>
        </w:rPr>
        <w:t>sanitariya-epidemioloji</w:t>
      </w:r>
      <w:proofErr w:type="spellEnd"/>
      <w:r w:rsidRPr="00F67338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F67338">
        <w:rPr>
          <w:rFonts w:ascii="Times New Roman" w:hAnsi="Times New Roman" w:cs="Times New Roman"/>
          <w:b/>
          <w:sz w:val="32"/>
          <w:szCs w:val="32"/>
        </w:rPr>
        <w:t>rəyin</w:t>
      </w:r>
      <w:proofErr w:type="spellEnd"/>
      <w:r w:rsidRPr="00F67338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F67338">
        <w:rPr>
          <w:rFonts w:ascii="Times New Roman" w:hAnsi="Times New Roman" w:cs="Times New Roman"/>
          <w:b/>
          <w:sz w:val="32"/>
          <w:szCs w:val="32"/>
        </w:rPr>
        <w:t>verilməsi</w:t>
      </w:r>
      <w:proofErr w:type="spellEnd"/>
      <w:r w:rsidRPr="00F67338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F67338">
        <w:rPr>
          <w:rFonts w:ascii="Times New Roman" w:hAnsi="Times New Roman" w:cs="Times New Roman"/>
          <w:b/>
          <w:sz w:val="32"/>
          <w:szCs w:val="32"/>
        </w:rPr>
        <w:t>üçün</w:t>
      </w:r>
      <w:proofErr w:type="spellEnd"/>
      <w:r w:rsidRPr="00F67338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F67338">
        <w:rPr>
          <w:rFonts w:ascii="Times New Roman" w:hAnsi="Times New Roman" w:cs="Times New Roman"/>
          <w:b/>
          <w:sz w:val="32"/>
          <w:szCs w:val="32"/>
        </w:rPr>
        <w:t>müraciətin</w:t>
      </w:r>
      <w:proofErr w:type="spellEnd"/>
      <w:r w:rsidRPr="00F67338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F67338">
        <w:rPr>
          <w:rFonts w:ascii="Times New Roman" w:hAnsi="Times New Roman" w:cs="Times New Roman"/>
          <w:b/>
          <w:sz w:val="32"/>
          <w:szCs w:val="32"/>
        </w:rPr>
        <w:t>və</w:t>
      </w:r>
      <w:proofErr w:type="spellEnd"/>
      <w:r w:rsidRPr="00F67338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F67338">
        <w:rPr>
          <w:rFonts w:ascii="Times New Roman" w:hAnsi="Times New Roman" w:cs="Times New Roman"/>
          <w:b/>
          <w:sz w:val="32"/>
          <w:szCs w:val="32"/>
        </w:rPr>
        <w:t>sənədlərin</w:t>
      </w:r>
      <w:proofErr w:type="spellEnd"/>
      <w:r w:rsidRPr="00F67338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F67338">
        <w:rPr>
          <w:rFonts w:ascii="Times New Roman" w:hAnsi="Times New Roman" w:cs="Times New Roman"/>
          <w:b/>
          <w:sz w:val="32"/>
          <w:szCs w:val="32"/>
        </w:rPr>
        <w:t>qəbulu</w:t>
      </w:r>
      <w:proofErr w:type="spellEnd"/>
    </w:p>
    <w:p w:rsidR="00F67338" w:rsidRDefault="00F67338" w:rsidP="00F67338">
      <w:pPr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Bu </w:t>
      </w:r>
      <w:proofErr w:type="spellStart"/>
      <w:r>
        <w:rPr>
          <w:rFonts w:ascii="Times New Roman" w:hAnsi="Times New Roman" w:cs="Times New Roman"/>
          <w:sz w:val="28"/>
          <w:szCs w:val="28"/>
        </w:rPr>
        <w:t>xidmət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vasitəsilə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</w:t>
      </w:r>
      <w:r w:rsidRPr="00F67338">
        <w:rPr>
          <w:rFonts w:ascii="Times New Roman" w:hAnsi="Times New Roman" w:cs="Times New Roman"/>
          <w:sz w:val="28"/>
          <w:szCs w:val="28"/>
        </w:rPr>
        <w:t>ikinti</w:t>
      </w:r>
      <w:proofErr w:type="spellEnd"/>
      <w:r w:rsidRPr="00F673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7338">
        <w:rPr>
          <w:rFonts w:ascii="Times New Roman" w:hAnsi="Times New Roman" w:cs="Times New Roman"/>
          <w:sz w:val="28"/>
          <w:szCs w:val="28"/>
        </w:rPr>
        <w:t>və</w:t>
      </w:r>
      <w:proofErr w:type="spellEnd"/>
      <w:r w:rsidRPr="00F673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7338">
        <w:rPr>
          <w:rFonts w:ascii="Times New Roman" w:hAnsi="Times New Roman" w:cs="Times New Roman"/>
          <w:sz w:val="28"/>
          <w:szCs w:val="28"/>
        </w:rPr>
        <w:t>yenidən</w:t>
      </w:r>
      <w:proofErr w:type="spellEnd"/>
      <w:r w:rsidRPr="00F673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7338">
        <w:rPr>
          <w:rFonts w:ascii="Times New Roman" w:hAnsi="Times New Roman" w:cs="Times New Roman"/>
          <w:sz w:val="28"/>
          <w:szCs w:val="28"/>
        </w:rPr>
        <w:t>qurma</w:t>
      </w:r>
      <w:proofErr w:type="spellEnd"/>
      <w:r w:rsidRPr="00F673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7338">
        <w:rPr>
          <w:rFonts w:ascii="Times New Roman" w:hAnsi="Times New Roman" w:cs="Times New Roman"/>
          <w:sz w:val="28"/>
          <w:szCs w:val="28"/>
        </w:rPr>
        <w:t>layihələrinə</w:t>
      </w:r>
      <w:proofErr w:type="spellEnd"/>
      <w:r w:rsidRPr="00F673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7338">
        <w:rPr>
          <w:rFonts w:ascii="Times New Roman" w:hAnsi="Times New Roman" w:cs="Times New Roman"/>
          <w:sz w:val="28"/>
          <w:szCs w:val="28"/>
        </w:rPr>
        <w:t>sanitariya-epidemioloji</w:t>
      </w:r>
      <w:proofErr w:type="spellEnd"/>
      <w:r w:rsidRPr="00F673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7338">
        <w:rPr>
          <w:rFonts w:ascii="Times New Roman" w:hAnsi="Times New Roman" w:cs="Times New Roman"/>
          <w:sz w:val="28"/>
          <w:szCs w:val="28"/>
        </w:rPr>
        <w:t>rəyin</w:t>
      </w:r>
      <w:proofErr w:type="spellEnd"/>
      <w:r w:rsidRPr="00F673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7338">
        <w:rPr>
          <w:rFonts w:ascii="Times New Roman" w:hAnsi="Times New Roman" w:cs="Times New Roman"/>
          <w:sz w:val="28"/>
          <w:szCs w:val="28"/>
        </w:rPr>
        <w:t>verilməsi</w:t>
      </w:r>
      <w:proofErr w:type="spellEnd"/>
      <w:r w:rsidRPr="00F673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7338">
        <w:rPr>
          <w:rFonts w:ascii="Times New Roman" w:hAnsi="Times New Roman" w:cs="Times New Roman"/>
          <w:sz w:val="28"/>
          <w:szCs w:val="28"/>
        </w:rPr>
        <w:t>üçün</w:t>
      </w:r>
      <w:proofErr w:type="spellEnd"/>
      <w:r w:rsidRPr="00F673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7338">
        <w:rPr>
          <w:rFonts w:ascii="Times New Roman" w:hAnsi="Times New Roman" w:cs="Times New Roman"/>
          <w:sz w:val="28"/>
          <w:szCs w:val="28"/>
        </w:rPr>
        <w:t>müraciə</w:t>
      </w:r>
      <w:r>
        <w:rPr>
          <w:rFonts w:ascii="Times New Roman" w:hAnsi="Times New Roman" w:cs="Times New Roman"/>
          <w:sz w:val="28"/>
          <w:szCs w:val="28"/>
        </w:rPr>
        <w:t>t</w:t>
      </w:r>
      <w:proofErr w:type="spellEnd"/>
      <w:r w:rsidRPr="00F673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7338">
        <w:rPr>
          <w:rFonts w:ascii="Times New Roman" w:hAnsi="Times New Roman" w:cs="Times New Roman"/>
          <w:sz w:val="28"/>
          <w:szCs w:val="28"/>
        </w:rPr>
        <w:t>və</w:t>
      </w:r>
      <w:proofErr w:type="spellEnd"/>
      <w:r w:rsidRPr="00F673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7338">
        <w:rPr>
          <w:rFonts w:ascii="Times New Roman" w:hAnsi="Times New Roman" w:cs="Times New Roman"/>
          <w:sz w:val="28"/>
          <w:szCs w:val="28"/>
        </w:rPr>
        <w:t>sənədlərin</w:t>
      </w:r>
      <w:proofErr w:type="spellEnd"/>
      <w:r w:rsidRPr="00F673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7338">
        <w:rPr>
          <w:rFonts w:ascii="Times New Roman" w:hAnsi="Times New Roman" w:cs="Times New Roman"/>
          <w:sz w:val="28"/>
          <w:szCs w:val="28"/>
        </w:rPr>
        <w:t>qəbulu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mümkündü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3C23">
        <w:rPr>
          <w:rFonts w:ascii="Times New Roman" w:eastAsia="Times New Roman" w:hAnsi="Times New Roman" w:cs="Times New Roman"/>
          <w:sz w:val="28"/>
          <w:szCs w:val="28"/>
          <w:lang w:val="az-Latn-AZ"/>
        </w:rPr>
        <w:t xml:space="preserve">Elektron xidmətdən istifadə etmək üçün  </w:t>
      </w:r>
      <w:r w:rsidR="004D3D39">
        <w:fldChar w:fldCharType="begin"/>
      </w:r>
      <w:r w:rsidRPr="00147937">
        <w:rPr>
          <w:lang w:val="az-Latn-AZ"/>
        </w:rPr>
        <w:instrText>HYPERLINK "https://www.e-gov.az"</w:instrText>
      </w:r>
      <w:r w:rsidR="004D3D39">
        <w:fldChar w:fldCharType="separate"/>
      </w:r>
      <w:r w:rsidRPr="00B13C23">
        <w:rPr>
          <w:rStyle w:val="a3"/>
          <w:rFonts w:ascii="Times New Roman" w:eastAsia="MS Mincho" w:hAnsi="Times New Roman"/>
          <w:sz w:val="28"/>
          <w:szCs w:val="28"/>
          <w:lang w:val="az-Latn-AZ"/>
        </w:rPr>
        <w:t>https://www.e-gov.az</w:t>
      </w:r>
      <w:r w:rsidR="004D3D39">
        <w:fldChar w:fldCharType="end"/>
      </w:r>
      <w:r w:rsidR="0074472C">
        <w:rPr>
          <w:rFonts w:ascii="Times New Roman" w:hAnsi="Times New Roman" w:cs="Times New Roman"/>
          <w:sz w:val="28"/>
          <w:szCs w:val="28"/>
          <w:lang w:val="az-Latn-AZ"/>
        </w:rPr>
        <w:t xml:space="preserve"> – “Elektron höku</w:t>
      </w:r>
      <w:r w:rsidRPr="00B13C23">
        <w:rPr>
          <w:rFonts w:ascii="Times New Roman" w:hAnsi="Times New Roman" w:cs="Times New Roman"/>
          <w:sz w:val="28"/>
          <w:szCs w:val="28"/>
          <w:lang w:val="az-Latn-AZ"/>
        </w:rPr>
        <w:t>mət” portal</w:t>
      </w:r>
      <w:r>
        <w:rPr>
          <w:rFonts w:ascii="Times New Roman" w:hAnsi="Times New Roman" w:cs="Times New Roman"/>
          <w:sz w:val="28"/>
          <w:szCs w:val="28"/>
          <w:lang w:val="az-Latn-AZ"/>
        </w:rPr>
        <w:t>ı</w:t>
      </w:r>
      <w:r w:rsidRPr="00B13C23">
        <w:rPr>
          <w:rFonts w:ascii="Times New Roman" w:hAnsi="Times New Roman" w:cs="Times New Roman"/>
          <w:sz w:val="28"/>
          <w:szCs w:val="28"/>
          <w:lang w:val="az-Latn-AZ"/>
        </w:rPr>
        <w:t>na daxil olaraq</w:t>
      </w:r>
      <w:r>
        <w:rPr>
          <w:rFonts w:ascii="Times New Roman" w:hAnsi="Times New Roman" w:cs="Times New Roman"/>
          <w:sz w:val="28"/>
          <w:szCs w:val="28"/>
          <w:lang w:val="az-Latn-AZ"/>
        </w:rPr>
        <w:t xml:space="preserve"> Səhiyyə Nazirliyi tərəfindən təqdim olunan elektron xidmətlər siyahısından “</w:t>
      </w:r>
      <w:r w:rsidRPr="00F67338">
        <w:rPr>
          <w:rFonts w:ascii="Times New Roman" w:hAnsi="Times New Roman" w:cs="Times New Roman"/>
          <w:sz w:val="28"/>
          <w:szCs w:val="28"/>
          <w:lang w:val="az-Latn-AZ"/>
        </w:rPr>
        <w:t>Tikinti və yenidən qurma layihələrinə sanitariya-epidemioloji rəyin verilməsi üçün müraciətin və sənədlərin qəbulu</w:t>
      </w:r>
      <w:r>
        <w:rPr>
          <w:rFonts w:ascii="Times New Roman" w:hAnsi="Times New Roman" w:cs="Times New Roman"/>
          <w:sz w:val="28"/>
          <w:szCs w:val="28"/>
          <w:lang w:val="az-Latn-AZ"/>
        </w:rPr>
        <w:t>” elektron xidmətini seçmək lazımdır. (Şək:1)</w:t>
      </w:r>
    </w:p>
    <w:p w:rsidR="00F67338" w:rsidRDefault="00F67338" w:rsidP="00F6733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43134" cy="6081823"/>
            <wp:effectExtent l="19050" t="0" r="466" b="0"/>
            <wp:docPr id="1" name="Picture 1" descr="C:\Users\aziz.azizzada\AppData\Roaming\Skype\azizzadeaziz\media_messaging\media_cache\^FE13DD7DF2102567828F2C0B3F5CE4744C1BDE31B95415677C^pimgpsh_fullsize_dist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ziz.azizzada\AppData\Roaming\Skype\azizzadeaziz\media_messaging\media_cache\^FE13DD7DF2102567828F2C0B3F5CE4744C1BDE31B95415677C^pimgpsh_fullsize_distr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082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7338" w:rsidRDefault="00F67338" w:rsidP="00F67338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Şəkil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:1</w:t>
      </w:r>
      <w:proofErr w:type="gramEnd"/>
    </w:p>
    <w:p w:rsidR="00F67338" w:rsidRPr="00365A74" w:rsidRDefault="00F67338" w:rsidP="00F67338">
      <w:pPr>
        <w:jc w:val="both"/>
        <w:rPr>
          <w:rFonts w:ascii="Times New Roman" w:hAnsi="Times New Roman" w:cs="Times New Roman"/>
          <w:sz w:val="28"/>
          <w:szCs w:val="28"/>
          <w:lang w:val="az-Latn-AZ"/>
        </w:rPr>
      </w:pPr>
    </w:p>
    <w:p w:rsidR="00F67338" w:rsidRPr="00365A74" w:rsidRDefault="00F67338" w:rsidP="00F67338">
      <w:pPr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 w:rsidRPr="00365A74">
        <w:rPr>
          <w:rFonts w:ascii="Times New Roman" w:hAnsi="Times New Roman" w:cs="Times New Roman"/>
          <w:sz w:val="28"/>
          <w:szCs w:val="28"/>
          <w:lang w:val="az-Latn-AZ"/>
        </w:rPr>
        <w:t>Elektron xidmətə</w:t>
      </w:r>
      <w:r w:rsidR="0074472C">
        <w:rPr>
          <w:rFonts w:ascii="Times New Roman" w:hAnsi="Times New Roman" w:cs="Times New Roman"/>
          <w:sz w:val="28"/>
          <w:szCs w:val="28"/>
          <w:lang w:val="az-Latn-AZ"/>
        </w:rPr>
        <w:t xml:space="preserve"> daxil olduqdan sonra aç</w:t>
      </w:r>
      <w:r w:rsidRPr="00365A74">
        <w:rPr>
          <w:rFonts w:ascii="Times New Roman" w:hAnsi="Times New Roman" w:cs="Times New Roman"/>
          <w:sz w:val="28"/>
          <w:szCs w:val="28"/>
          <w:lang w:val="az-Latn-AZ"/>
        </w:rPr>
        <w:t xml:space="preserve">ılan pəncərədə, </w:t>
      </w:r>
      <w:r w:rsidRPr="00365A74">
        <w:rPr>
          <w:rFonts w:ascii="Times New Roman" w:hAnsi="Times New Roman" w:cs="Times New Roman"/>
          <w:i/>
          <w:sz w:val="28"/>
          <w:szCs w:val="28"/>
          <w:lang w:val="az-Latn-AZ"/>
        </w:rPr>
        <w:t xml:space="preserve">“Ərizələrim” </w:t>
      </w:r>
      <w:r w:rsidRPr="00365A74">
        <w:rPr>
          <w:rFonts w:ascii="Times New Roman" w:hAnsi="Times New Roman" w:cs="Times New Roman"/>
          <w:sz w:val="28"/>
          <w:szCs w:val="28"/>
          <w:lang w:val="az-Latn-AZ"/>
        </w:rPr>
        <w:t>bölməsində  sistem istifadə</w:t>
      </w:r>
      <w:r w:rsidR="0074472C">
        <w:rPr>
          <w:rFonts w:ascii="Times New Roman" w:hAnsi="Times New Roman" w:cs="Times New Roman"/>
          <w:sz w:val="28"/>
          <w:szCs w:val="28"/>
          <w:lang w:val="az-Latn-AZ"/>
        </w:rPr>
        <w:t>ç</w:t>
      </w:r>
      <w:r w:rsidRPr="00365A74">
        <w:rPr>
          <w:rFonts w:ascii="Times New Roman" w:hAnsi="Times New Roman" w:cs="Times New Roman"/>
          <w:sz w:val="28"/>
          <w:szCs w:val="28"/>
          <w:lang w:val="az-Latn-AZ"/>
        </w:rPr>
        <w:t>inin göndərmiş olduğu  ərizələrin siyahası</w:t>
      </w:r>
      <w:r w:rsidR="0074472C">
        <w:rPr>
          <w:rFonts w:ascii="Times New Roman" w:hAnsi="Times New Roman" w:cs="Times New Roman"/>
          <w:sz w:val="28"/>
          <w:szCs w:val="28"/>
          <w:lang w:val="az-Latn-AZ"/>
        </w:rPr>
        <w:t>nı  ver</w:t>
      </w:r>
      <w:r w:rsidRPr="00365A74">
        <w:rPr>
          <w:rFonts w:ascii="Times New Roman" w:hAnsi="Times New Roman" w:cs="Times New Roman"/>
          <w:sz w:val="28"/>
          <w:szCs w:val="28"/>
          <w:lang w:val="az-Latn-AZ"/>
        </w:rPr>
        <w:t>ir. (Şək:2)</w:t>
      </w:r>
    </w:p>
    <w:p w:rsidR="00F67338" w:rsidRPr="009E0152" w:rsidRDefault="009E0152" w:rsidP="00F67338">
      <w:pPr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43600" cy="2166122"/>
            <wp:effectExtent l="19050" t="0" r="0" b="0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1661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7338" w:rsidRPr="00196D07" w:rsidRDefault="00F67338" w:rsidP="00F67338">
      <w:pPr>
        <w:jc w:val="center"/>
        <w:rPr>
          <w:rFonts w:ascii="Times New Roman" w:hAnsi="Times New Roman" w:cs="Times New Roman"/>
          <w:i/>
          <w:sz w:val="28"/>
          <w:szCs w:val="28"/>
          <w:lang w:val="az-Latn-AZ"/>
        </w:rPr>
      </w:pPr>
      <w:r w:rsidRPr="00196D07">
        <w:rPr>
          <w:rFonts w:ascii="Times New Roman" w:hAnsi="Times New Roman" w:cs="Times New Roman"/>
          <w:i/>
          <w:sz w:val="28"/>
          <w:szCs w:val="28"/>
          <w:lang w:val="az-Latn-AZ"/>
        </w:rPr>
        <w:t>Şəkil:2</w:t>
      </w:r>
    </w:p>
    <w:p w:rsidR="00F67338" w:rsidRPr="00CC6784" w:rsidRDefault="00F67338" w:rsidP="00F67338">
      <w:pPr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 w:rsidRPr="00CC6784">
        <w:rPr>
          <w:rFonts w:ascii="Times New Roman" w:hAnsi="Times New Roman" w:cs="Times New Roman"/>
          <w:sz w:val="28"/>
          <w:szCs w:val="28"/>
          <w:lang w:val="az-Latn-AZ"/>
        </w:rPr>
        <w:t xml:space="preserve">İstifadəçi yeni ərizə göndərmək üçün </w:t>
      </w:r>
      <w:r w:rsidRPr="00CC6784">
        <w:rPr>
          <w:rFonts w:ascii="Times New Roman" w:hAnsi="Times New Roman" w:cs="Times New Roman"/>
          <w:i/>
          <w:sz w:val="28"/>
          <w:szCs w:val="28"/>
          <w:lang w:val="az-Latn-AZ"/>
        </w:rPr>
        <w:t xml:space="preserve">“Yeni ərizə” </w:t>
      </w:r>
      <w:r w:rsidRPr="00CC6784">
        <w:rPr>
          <w:rFonts w:ascii="Times New Roman" w:hAnsi="Times New Roman" w:cs="Times New Roman"/>
          <w:sz w:val="28"/>
          <w:szCs w:val="28"/>
          <w:lang w:val="az-Latn-AZ"/>
        </w:rPr>
        <w:t xml:space="preserve">bölməsinə daxil olmalıdır. </w:t>
      </w:r>
    </w:p>
    <w:p w:rsidR="00F67338" w:rsidRPr="00630F4D" w:rsidRDefault="00F67338" w:rsidP="00F67338">
      <w:pPr>
        <w:jc w:val="both"/>
        <w:rPr>
          <w:rFonts w:ascii="Times New Roman" w:hAnsi="Times New Roman" w:cs="Times New Roman"/>
          <w:sz w:val="28"/>
          <w:szCs w:val="28"/>
        </w:rPr>
      </w:pPr>
      <w:r w:rsidRPr="00CC6784">
        <w:rPr>
          <w:rFonts w:ascii="Times New Roman" w:hAnsi="Times New Roman" w:cs="Times New Roman"/>
          <w:i/>
          <w:sz w:val="28"/>
          <w:szCs w:val="28"/>
          <w:lang w:val="az-Latn-AZ"/>
        </w:rPr>
        <w:t>“Yeni ərizə”</w:t>
      </w:r>
      <w:r w:rsidRPr="00CC6784">
        <w:rPr>
          <w:rFonts w:ascii="Times New Roman" w:hAnsi="Times New Roman" w:cs="Times New Roman"/>
          <w:sz w:val="28"/>
          <w:szCs w:val="28"/>
          <w:lang w:val="az-Latn-AZ"/>
        </w:rPr>
        <w:t xml:space="preserve"> bölməsinə</w:t>
      </w:r>
      <w:r w:rsidRPr="00CC6784">
        <w:rPr>
          <w:rFonts w:ascii="Times New Roman" w:hAnsi="Times New Roman" w:cs="Times New Roman"/>
          <w:i/>
          <w:sz w:val="28"/>
          <w:szCs w:val="28"/>
          <w:lang w:val="az-Latn-AZ"/>
        </w:rPr>
        <w:t xml:space="preserve"> </w:t>
      </w:r>
      <w:r w:rsidRPr="00CC6784">
        <w:rPr>
          <w:rFonts w:ascii="Times New Roman" w:hAnsi="Times New Roman" w:cs="Times New Roman"/>
          <w:sz w:val="28"/>
          <w:szCs w:val="28"/>
          <w:lang w:val="az-Latn-AZ"/>
        </w:rPr>
        <w:t xml:space="preserve">daxil olduqda  açılan pəncərədə istifadəçi fiziki və ya hüquqi şəxs olması barədə məlumat verməlidir. </w:t>
      </w:r>
      <w:r>
        <w:rPr>
          <w:rFonts w:ascii="Times New Roman" w:hAnsi="Times New Roman" w:cs="Times New Roman"/>
          <w:sz w:val="28"/>
          <w:szCs w:val="28"/>
        </w:rPr>
        <w:t>(Şək</w:t>
      </w:r>
      <w:proofErr w:type="gramStart"/>
      <w:r>
        <w:rPr>
          <w:rFonts w:ascii="Times New Roman" w:hAnsi="Times New Roman" w:cs="Times New Roman"/>
          <w:sz w:val="28"/>
          <w:szCs w:val="28"/>
        </w:rPr>
        <w:t>:3</w:t>
      </w:r>
      <w:proofErr w:type="gramEnd"/>
      <w:r>
        <w:rPr>
          <w:rFonts w:ascii="Times New Roman" w:hAnsi="Times New Roman" w:cs="Times New Roman"/>
          <w:sz w:val="28"/>
          <w:szCs w:val="28"/>
        </w:rPr>
        <w:t>)</w:t>
      </w:r>
    </w:p>
    <w:p w:rsidR="00F67338" w:rsidRDefault="009E0152" w:rsidP="00F673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43600" cy="1913050"/>
            <wp:effectExtent l="19050" t="0" r="0" b="0"/>
            <wp:docPr id="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91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7338" w:rsidRDefault="00F67338" w:rsidP="00F67338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Şəkil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:3</w:t>
      </w:r>
      <w:proofErr w:type="gramEnd"/>
    </w:p>
    <w:p w:rsidR="00F67338" w:rsidRDefault="00F67338" w:rsidP="00F6733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67338" w:rsidRDefault="00F67338" w:rsidP="00F6733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67338" w:rsidRDefault="00F67338" w:rsidP="00F67338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İstifadəçi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fiziki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şəxs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olarsa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layihəsi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baxılan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obyektin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təyinatı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ev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iş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yaxud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mobil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telefon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nömrəsi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faks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elektron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poçt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və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VEÖN </w:t>
      </w:r>
      <w:proofErr w:type="spellStart"/>
      <w:r>
        <w:rPr>
          <w:rFonts w:ascii="Times New Roman" w:hAnsi="Times New Roman" w:cs="Times New Roman"/>
          <w:sz w:val="28"/>
          <w:szCs w:val="28"/>
        </w:rPr>
        <w:t>barədə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məlumatlar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daxil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etməlidir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.(Şək:4) </w:t>
      </w:r>
    </w:p>
    <w:p w:rsidR="00F67338" w:rsidRDefault="00F67338" w:rsidP="00F67338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</w:rPr>
        <w:lastRenderedPageBreak/>
        <w:drawing>
          <wp:inline distT="0" distB="0" distL="0" distR="0">
            <wp:extent cx="5816124" cy="5475767"/>
            <wp:effectExtent l="19050" t="0" r="0" b="0"/>
            <wp:docPr id="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5965" cy="54756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7338" w:rsidRDefault="00F67338" w:rsidP="00F67338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Şəkil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:4</w:t>
      </w:r>
      <w:proofErr w:type="gramEnd"/>
    </w:p>
    <w:p w:rsidR="00F67338" w:rsidRDefault="00F67338" w:rsidP="00F67338">
      <w:pPr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F67338" w:rsidRPr="00CC6784" w:rsidRDefault="00F67338" w:rsidP="00F6733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Növbəti mərhələdə </w:t>
      </w:r>
      <w:r w:rsidR="004C7A1C">
        <w:rPr>
          <w:rFonts w:ascii="Times New Roman" w:hAnsi="Times New Roman" w:cs="Times New Roman"/>
          <w:noProof/>
          <w:sz w:val="28"/>
          <w:szCs w:val="28"/>
        </w:rPr>
        <w:t>l</w:t>
      </w:r>
      <w:r w:rsidR="004C7A1C" w:rsidRPr="004C7A1C">
        <w:rPr>
          <w:rFonts w:ascii="Times New Roman" w:hAnsi="Times New Roman" w:cs="Times New Roman"/>
          <w:noProof/>
          <w:sz w:val="28"/>
          <w:szCs w:val="28"/>
        </w:rPr>
        <w:t>ayihələndirmə tapşırığının elektron formada surəti</w:t>
      </w:r>
      <w:r w:rsidR="004C7A1C">
        <w:rPr>
          <w:rFonts w:ascii="Times New Roman" w:hAnsi="Times New Roman" w:cs="Times New Roman"/>
          <w:noProof/>
          <w:sz w:val="28"/>
          <w:szCs w:val="28"/>
        </w:rPr>
        <w:t>ni, t</w:t>
      </w:r>
      <w:r w:rsidR="004C7A1C" w:rsidRPr="004C7A1C">
        <w:rPr>
          <w:rFonts w:ascii="Times New Roman" w:hAnsi="Times New Roman" w:cs="Times New Roman"/>
          <w:noProof/>
          <w:sz w:val="28"/>
          <w:szCs w:val="28"/>
        </w:rPr>
        <w:t>ikinti aparılan torpaq sahəsinin sanitariya normalarına və qaydalarına, gigiyena normativlərinə uyğunluğuna dair dövlət sanitariya-epidemioloji xidmətin rəyinin elektron formada surəti</w:t>
      </w:r>
      <w:r w:rsidR="004C7A1C">
        <w:rPr>
          <w:rFonts w:ascii="Times New Roman" w:hAnsi="Times New Roman" w:cs="Times New Roman"/>
          <w:noProof/>
          <w:sz w:val="28"/>
          <w:szCs w:val="28"/>
        </w:rPr>
        <w:t>ni, t</w:t>
      </w:r>
      <w:r w:rsidR="004C7A1C" w:rsidRPr="004C7A1C">
        <w:rPr>
          <w:rFonts w:ascii="Times New Roman" w:hAnsi="Times New Roman" w:cs="Times New Roman"/>
          <w:noProof/>
          <w:sz w:val="28"/>
          <w:szCs w:val="28"/>
        </w:rPr>
        <w:t>ikinti işlərinin təşkili layihəsinin elektron formada surəti</w:t>
      </w:r>
      <w:r w:rsidR="004C7A1C">
        <w:rPr>
          <w:rFonts w:ascii="Times New Roman" w:hAnsi="Times New Roman" w:cs="Times New Roman"/>
          <w:noProof/>
          <w:sz w:val="28"/>
          <w:szCs w:val="28"/>
        </w:rPr>
        <w:t>ni, i</w:t>
      </w:r>
      <w:r w:rsidR="004C7A1C" w:rsidRPr="004C7A1C">
        <w:rPr>
          <w:rFonts w:ascii="Times New Roman" w:hAnsi="Times New Roman" w:cs="Times New Roman"/>
          <w:noProof/>
          <w:sz w:val="28"/>
          <w:szCs w:val="28"/>
        </w:rPr>
        <w:t>şçi layihənin ümumi izahat yazısı, situasiya və baş planının elektron formada surəti</w:t>
      </w:r>
      <w:r w:rsidR="004C7A1C">
        <w:rPr>
          <w:rFonts w:ascii="Times New Roman" w:hAnsi="Times New Roman" w:cs="Times New Roman"/>
          <w:noProof/>
          <w:sz w:val="28"/>
          <w:szCs w:val="28"/>
        </w:rPr>
        <w:t>ni, t</w:t>
      </w:r>
      <w:r w:rsidR="004C7A1C" w:rsidRPr="004C7A1C">
        <w:rPr>
          <w:rFonts w:ascii="Times New Roman" w:hAnsi="Times New Roman" w:cs="Times New Roman"/>
          <w:noProof/>
          <w:sz w:val="28"/>
          <w:szCs w:val="28"/>
        </w:rPr>
        <w:t>exniki avadanlıqların və cihazların yerləşməsi sxemi</w:t>
      </w:r>
      <w:r w:rsidR="004C7A1C">
        <w:rPr>
          <w:rFonts w:ascii="Times New Roman" w:hAnsi="Times New Roman" w:cs="Times New Roman"/>
          <w:noProof/>
          <w:sz w:val="28"/>
          <w:szCs w:val="28"/>
        </w:rPr>
        <w:t>ni, y</w:t>
      </w:r>
      <w:r w:rsidR="004C7A1C" w:rsidRPr="004C7A1C">
        <w:rPr>
          <w:rFonts w:ascii="Times New Roman" w:hAnsi="Times New Roman" w:cs="Times New Roman"/>
          <w:noProof/>
          <w:sz w:val="28"/>
          <w:szCs w:val="28"/>
        </w:rPr>
        <w:t>aşayış və ictimai binalar üzrə insolyasiya hesablamaları</w:t>
      </w:r>
      <w:r w:rsidR="004C7A1C">
        <w:rPr>
          <w:rFonts w:ascii="Times New Roman" w:hAnsi="Times New Roman" w:cs="Times New Roman"/>
          <w:noProof/>
          <w:sz w:val="28"/>
          <w:szCs w:val="28"/>
        </w:rPr>
        <w:t>nı, m</w:t>
      </w:r>
      <w:r w:rsidR="004C7A1C" w:rsidRPr="004C7A1C">
        <w:rPr>
          <w:rFonts w:ascii="Times New Roman" w:hAnsi="Times New Roman" w:cs="Times New Roman"/>
          <w:noProof/>
          <w:sz w:val="28"/>
          <w:szCs w:val="28"/>
        </w:rPr>
        <w:t>ikroiqlim göstəricilərinin, səs-küy, vibrasiya və elektromaqnit şüalanması səviyyələrinin hesablamaları</w:t>
      </w:r>
      <w:r w:rsidR="004C7A1C">
        <w:rPr>
          <w:rFonts w:ascii="Times New Roman" w:hAnsi="Times New Roman" w:cs="Times New Roman"/>
          <w:noProof/>
          <w:sz w:val="28"/>
          <w:szCs w:val="28"/>
        </w:rPr>
        <w:t>nı,</w:t>
      </w:r>
      <w:r w:rsidR="004C7A1C" w:rsidRPr="004C7A1C">
        <w:t xml:space="preserve"> </w:t>
      </w:r>
      <w:r w:rsidR="004C7A1C">
        <w:rPr>
          <w:rFonts w:ascii="Times New Roman" w:hAnsi="Times New Roman" w:cs="Times New Roman"/>
          <w:noProof/>
          <w:sz w:val="28"/>
          <w:szCs w:val="28"/>
        </w:rPr>
        <w:t>t</w:t>
      </w:r>
      <w:r w:rsidR="004C7A1C" w:rsidRPr="004C7A1C">
        <w:rPr>
          <w:rFonts w:ascii="Times New Roman" w:hAnsi="Times New Roman" w:cs="Times New Roman"/>
          <w:noProof/>
          <w:sz w:val="28"/>
          <w:szCs w:val="28"/>
        </w:rPr>
        <w:t>ullantıların idarə olunması üsulları</w:t>
      </w:r>
      <w:r w:rsidR="004C7A1C">
        <w:rPr>
          <w:rFonts w:ascii="Times New Roman" w:hAnsi="Times New Roman" w:cs="Times New Roman"/>
          <w:noProof/>
          <w:sz w:val="28"/>
          <w:szCs w:val="28"/>
        </w:rPr>
        <w:t>nı</w:t>
      </w:r>
      <w:r w:rsidR="004C7A1C" w:rsidRPr="004C7A1C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noProof/>
          <w:sz w:val="28"/>
          <w:szCs w:val="28"/>
        </w:rPr>
        <w:t xml:space="preserve">“Yüklə” </w:t>
      </w:r>
      <w:r>
        <w:rPr>
          <w:rFonts w:ascii="Times New Roman" w:hAnsi="Times New Roman" w:cs="Times New Roman"/>
          <w:noProof/>
          <w:sz w:val="28"/>
          <w:szCs w:val="28"/>
        </w:rPr>
        <w:t>düyməsindən istifadə etməklə yükləməlidir. (Şək:5)</w:t>
      </w:r>
    </w:p>
    <w:p w:rsidR="00F67338" w:rsidRDefault="00F67338" w:rsidP="00F6733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5603240" cy="6113780"/>
            <wp:effectExtent l="1905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3240" cy="6113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7A1C" w:rsidRDefault="004C7A1C" w:rsidP="004C7A1C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Şəkil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:5</w:t>
      </w:r>
      <w:proofErr w:type="gramEnd"/>
    </w:p>
    <w:p w:rsidR="004C7A1C" w:rsidRPr="00707EE8" w:rsidRDefault="004C7A1C" w:rsidP="004C7A1C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İstifadəçi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hüquqi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şəxs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olduqda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müəssisə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rəhbərinin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adını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5932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soyadını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atasının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adını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hüquqi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şəxsin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adını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təşkilatın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hüq</w:t>
      </w:r>
      <w:r w:rsidR="0074472C">
        <w:rPr>
          <w:rFonts w:ascii="Times New Roman" w:hAnsi="Times New Roman" w:cs="Times New Roman"/>
          <w:sz w:val="28"/>
          <w:szCs w:val="28"/>
        </w:rPr>
        <w:t>uqi</w:t>
      </w:r>
      <w:proofErr w:type="spellEnd"/>
      <w:r w:rsidR="007447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4472C">
        <w:rPr>
          <w:rFonts w:ascii="Times New Roman" w:hAnsi="Times New Roman" w:cs="Times New Roman"/>
          <w:sz w:val="28"/>
          <w:szCs w:val="28"/>
        </w:rPr>
        <w:t>formasını</w:t>
      </w:r>
      <w:proofErr w:type="spellEnd"/>
      <w:r w:rsidR="0074472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4472C">
        <w:rPr>
          <w:rFonts w:ascii="Times New Roman" w:hAnsi="Times New Roman" w:cs="Times New Roman"/>
          <w:sz w:val="28"/>
          <w:szCs w:val="28"/>
        </w:rPr>
        <w:t>hesablaşma</w:t>
      </w:r>
      <w:proofErr w:type="spellEnd"/>
      <w:r w:rsidR="007447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4472C">
        <w:rPr>
          <w:rFonts w:ascii="Times New Roman" w:hAnsi="Times New Roman" w:cs="Times New Roman"/>
          <w:sz w:val="28"/>
          <w:szCs w:val="28"/>
        </w:rPr>
        <w:t>hesab</w:t>
      </w:r>
      <w:r>
        <w:rPr>
          <w:rFonts w:ascii="Times New Roman" w:hAnsi="Times New Roman" w:cs="Times New Roman"/>
          <w:sz w:val="28"/>
          <w:szCs w:val="28"/>
        </w:rPr>
        <w:t>ının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olduğu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bankı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hesablaşma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hesabının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nömrəsini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və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layihəsi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baxılan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obyektin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təyinatı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barədə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məlumatlar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daxil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edilməlidir</w:t>
      </w:r>
      <w:proofErr w:type="spellEnd"/>
      <w:r>
        <w:rPr>
          <w:rFonts w:ascii="Times New Roman" w:hAnsi="Times New Roman" w:cs="Times New Roman"/>
          <w:sz w:val="28"/>
          <w:szCs w:val="28"/>
        </w:rPr>
        <w:t>. (Şək</w:t>
      </w:r>
      <w:proofErr w:type="gramStart"/>
      <w:r>
        <w:rPr>
          <w:rFonts w:ascii="Times New Roman" w:hAnsi="Times New Roman" w:cs="Times New Roman"/>
          <w:sz w:val="28"/>
          <w:szCs w:val="28"/>
        </w:rPr>
        <w:t>:6</w:t>
      </w:r>
      <w:proofErr w:type="gramEnd"/>
      <w:r>
        <w:rPr>
          <w:rFonts w:ascii="Times New Roman" w:hAnsi="Times New Roman" w:cs="Times New Roman"/>
          <w:sz w:val="28"/>
          <w:szCs w:val="28"/>
        </w:rPr>
        <w:t>)</w:t>
      </w:r>
    </w:p>
    <w:p w:rsidR="004C7A1C" w:rsidRDefault="004C7A1C" w:rsidP="004C7A1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5847698" cy="4369981"/>
            <wp:effectExtent l="19050" t="0" r="652" b="0"/>
            <wp:docPr id="10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7715" cy="43699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7A1C" w:rsidRDefault="004C7A1C" w:rsidP="004C7A1C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Şəkil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:6</w:t>
      </w:r>
      <w:proofErr w:type="gramEnd"/>
    </w:p>
    <w:p w:rsidR="004C7A1C" w:rsidRPr="0059325E" w:rsidRDefault="004C7A1C" w:rsidP="004C7A1C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Növbəti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mərhələdə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istifadə</w:t>
      </w:r>
      <w:r w:rsidR="0074472C">
        <w:rPr>
          <w:rFonts w:ascii="Times New Roman" w:hAnsi="Times New Roman" w:cs="Times New Roman"/>
          <w:sz w:val="28"/>
          <w:szCs w:val="28"/>
        </w:rPr>
        <w:t>ç</w:t>
      </w:r>
      <w:r>
        <w:rPr>
          <w:rFonts w:ascii="Times New Roman" w:hAnsi="Times New Roman" w:cs="Times New Roman"/>
          <w:sz w:val="28"/>
          <w:szCs w:val="28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“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Şəxsi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məlumatlar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”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bölməsində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yaşayış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ünvanını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fəaliyyə</w:t>
      </w:r>
      <w:r w:rsidR="0074472C">
        <w:rPr>
          <w:rFonts w:ascii="Times New Roman" w:hAnsi="Times New Roman" w:cs="Times New Roman"/>
          <w:sz w:val="28"/>
          <w:szCs w:val="28"/>
        </w:rPr>
        <w:t>t</w:t>
      </w:r>
      <w:proofErr w:type="spellEnd"/>
      <w:r w:rsidR="007447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4472C">
        <w:rPr>
          <w:rFonts w:ascii="Times New Roman" w:hAnsi="Times New Roman" w:cs="Times New Roman"/>
          <w:sz w:val="28"/>
          <w:szCs w:val="28"/>
        </w:rPr>
        <w:t>ünvanını</w:t>
      </w:r>
      <w:proofErr w:type="spellEnd"/>
      <w:r w:rsidR="0074472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4472C">
        <w:rPr>
          <w:rFonts w:ascii="Times New Roman" w:hAnsi="Times New Roman" w:cs="Times New Roman"/>
          <w:sz w:val="28"/>
          <w:szCs w:val="28"/>
        </w:rPr>
        <w:t>ev,iş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mobil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telefon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nömrəsini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və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VEÖN </w:t>
      </w:r>
      <w:proofErr w:type="spellStart"/>
      <w:r>
        <w:rPr>
          <w:rFonts w:ascii="Times New Roman" w:hAnsi="Times New Roman" w:cs="Times New Roman"/>
          <w:sz w:val="28"/>
          <w:szCs w:val="28"/>
        </w:rPr>
        <w:t>barədə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məlumatlar</w:t>
      </w:r>
      <w:r w:rsidR="0074472C">
        <w:rPr>
          <w:rFonts w:ascii="Times New Roman" w:hAnsi="Times New Roman" w:cs="Times New Roman"/>
          <w:sz w:val="28"/>
          <w:szCs w:val="28"/>
        </w:rPr>
        <w:t>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daxil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etməlidir</w:t>
      </w:r>
      <w:proofErr w:type="spellEnd"/>
      <w:r>
        <w:rPr>
          <w:rFonts w:ascii="Times New Roman" w:hAnsi="Times New Roman" w:cs="Times New Roman"/>
          <w:sz w:val="28"/>
          <w:szCs w:val="28"/>
        </w:rPr>
        <w:t>.(Şək:7)</w:t>
      </w:r>
    </w:p>
    <w:p w:rsidR="004C7A1C" w:rsidRDefault="004C7A1C" w:rsidP="004C7A1C">
      <w:pPr>
        <w:rPr>
          <w:rFonts w:ascii="Times New Roman" w:hAnsi="Times New Roman" w:cs="Times New Roman"/>
          <w:sz w:val="28"/>
          <w:szCs w:val="28"/>
        </w:rPr>
      </w:pPr>
    </w:p>
    <w:p w:rsidR="004C7A1C" w:rsidRDefault="004C7A1C" w:rsidP="004C7A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5753100" cy="3638550"/>
            <wp:effectExtent l="19050" t="0" r="0" b="0"/>
            <wp:docPr id="11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638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7A1C" w:rsidRDefault="004C7A1C" w:rsidP="004C7A1C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Şəkil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:7</w:t>
      </w:r>
      <w:proofErr w:type="gramEnd"/>
    </w:p>
    <w:p w:rsidR="004C7A1C" w:rsidRPr="00CC6784" w:rsidRDefault="004C7A1C" w:rsidP="004C7A1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Növbəti mərhələdə l</w:t>
      </w:r>
      <w:r w:rsidRPr="004C7A1C">
        <w:rPr>
          <w:rFonts w:ascii="Times New Roman" w:hAnsi="Times New Roman" w:cs="Times New Roman"/>
          <w:noProof/>
          <w:sz w:val="28"/>
          <w:szCs w:val="28"/>
        </w:rPr>
        <w:t>ayihələndirmə tapşırığının elektron formada surəti</w:t>
      </w:r>
      <w:r>
        <w:rPr>
          <w:rFonts w:ascii="Times New Roman" w:hAnsi="Times New Roman" w:cs="Times New Roman"/>
          <w:noProof/>
          <w:sz w:val="28"/>
          <w:szCs w:val="28"/>
        </w:rPr>
        <w:t>ni, t</w:t>
      </w:r>
      <w:r w:rsidRPr="004C7A1C">
        <w:rPr>
          <w:rFonts w:ascii="Times New Roman" w:hAnsi="Times New Roman" w:cs="Times New Roman"/>
          <w:noProof/>
          <w:sz w:val="28"/>
          <w:szCs w:val="28"/>
        </w:rPr>
        <w:t>ikinti aparılan torpaq sahəsinin sanitariya normalarına və qaydalarına, gigiyena normativlərinə uyğunluğuna dair dövlət sanitariya-epidemioloji xidmətin rəyinin elektron formada surəti</w:t>
      </w:r>
      <w:r>
        <w:rPr>
          <w:rFonts w:ascii="Times New Roman" w:hAnsi="Times New Roman" w:cs="Times New Roman"/>
          <w:noProof/>
          <w:sz w:val="28"/>
          <w:szCs w:val="28"/>
        </w:rPr>
        <w:t>ni, t</w:t>
      </w:r>
      <w:r w:rsidRPr="004C7A1C">
        <w:rPr>
          <w:rFonts w:ascii="Times New Roman" w:hAnsi="Times New Roman" w:cs="Times New Roman"/>
          <w:noProof/>
          <w:sz w:val="28"/>
          <w:szCs w:val="28"/>
        </w:rPr>
        <w:t>ikinti işlərinin təşkili layihəsinin elektron formada surəti</w:t>
      </w:r>
      <w:r>
        <w:rPr>
          <w:rFonts w:ascii="Times New Roman" w:hAnsi="Times New Roman" w:cs="Times New Roman"/>
          <w:noProof/>
          <w:sz w:val="28"/>
          <w:szCs w:val="28"/>
        </w:rPr>
        <w:t>ni, i</w:t>
      </w:r>
      <w:r w:rsidRPr="004C7A1C">
        <w:rPr>
          <w:rFonts w:ascii="Times New Roman" w:hAnsi="Times New Roman" w:cs="Times New Roman"/>
          <w:noProof/>
          <w:sz w:val="28"/>
          <w:szCs w:val="28"/>
        </w:rPr>
        <w:t>şçi layihənin ümumi izahat yazısı, situasiya və baş planının elektron formada surəti</w:t>
      </w:r>
      <w:r>
        <w:rPr>
          <w:rFonts w:ascii="Times New Roman" w:hAnsi="Times New Roman" w:cs="Times New Roman"/>
          <w:noProof/>
          <w:sz w:val="28"/>
          <w:szCs w:val="28"/>
        </w:rPr>
        <w:t>ni, t</w:t>
      </w:r>
      <w:r w:rsidRPr="004C7A1C">
        <w:rPr>
          <w:rFonts w:ascii="Times New Roman" w:hAnsi="Times New Roman" w:cs="Times New Roman"/>
          <w:noProof/>
          <w:sz w:val="28"/>
          <w:szCs w:val="28"/>
        </w:rPr>
        <w:t>exniki avadanlıqların və cihazların yerləşməsi sxemi</w:t>
      </w:r>
      <w:r>
        <w:rPr>
          <w:rFonts w:ascii="Times New Roman" w:hAnsi="Times New Roman" w:cs="Times New Roman"/>
          <w:noProof/>
          <w:sz w:val="28"/>
          <w:szCs w:val="28"/>
        </w:rPr>
        <w:t>ni, y</w:t>
      </w:r>
      <w:r w:rsidRPr="004C7A1C">
        <w:rPr>
          <w:rFonts w:ascii="Times New Roman" w:hAnsi="Times New Roman" w:cs="Times New Roman"/>
          <w:noProof/>
          <w:sz w:val="28"/>
          <w:szCs w:val="28"/>
        </w:rPr>
        <w:t>aşayış və ictimai binalar üzrə insolyasiya hesablamaları</w:t>
      </w:r>
      <w:r>
        <w:rPr>
          <w:rFonts w:ascii="Times New Roman" w:hAnsi="Times New Roman" w:cs="Times New Roman"/>
          <w:noProof/>
          <w:sz w:val="28"/>
          <w:szCs w:val="28"/>
        </w:rPr>
        <w:t>nı, m</w:t>
      </w:r>
      <w:r w:rsidRPr="004C7A1C">
        <w:rPr>
          <w:rFonts w:ascii="Times New Roman" w:hAnsi="Times New Roman" w:cs="Times New Roman"/>
          <w:noProof/>
          <w:sz w:val="28"/>
          <w:szCs w:val="28"/>
        </w:rPr>
        <w:t>ikroiqlim göstəricilərinin, səs-küy, vibrasiya və elektromaqnit şüalanması səviyyələrinin hesablamaları</w:t>
      </w:r>
      <w:r>
        <w:rPr>
          <w:rFonts w:ascii="Times New Roman" w:hAnsi="Times New Roman" w:cs="Times New Roman"/>
          <w:noProof/>
          <w:sz w:val="28"/>
          <w:szCs w:val="28"/>
        </w:rPr>
        <w:t>nı,</w:t>
      </w:r>
      <w:r w:rsidRPr="004C7A1C"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>t</w:t>
      </w:r>
      <w:r w:rsidRPr="004C7A1C">
        <w:rPr>
          <w:rFonts w:ascii="Times New Roman" w:hAnsi="Times New Roman" w:cs="Times New Roman"/>
          <w:noProof/>
          <w:sz w:val="28"/>
          <w:szCs w:val="28"/>
        </w:rPr>
        <w:t>ullantıların idarə olunması üsulları</w:t>
      </w:r>
      <w:r>
        <w:rPr>
          <w:rFonts w:ascii="Times New Roman" w:hAnsi="Times New Roman" w:cs="Times New Roman"/>
          <w:noProof/>
          <w:sz w:val="28"/>
          <w:szCs w:val="28"/>
        </w:rPr>
        <w:t>nı</w:t>
      </w:r>
      <w:r w:rsidRPr="004C7A1C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noProof/>
          <w:sz w:val="28"/>
          <w:szCs w:val="28"/>
        </w:rPr>
        <w:t xml:space="preserve">“Yüklə” </w:t>
      </w:r>
      <w:r>
        <w:rPr>
          <w:rFonts w:ascii="Times New Roman" w:hAnsi="Times New Roman" w:cs="Times New Roman"/>
          <w:noProof/>
          <w:sz w:val="28"/>
          <w:szCs w:val="28"/>
        </w:rPr>
        <w:t>düyməsindən istifadə etməklə yükləməlidir. (Şək:8)</w:t>
      </w:r>
    </w:p>
    <w:p w:rsidR="004C7A1C" w:rsidRDefault="004C7A1C" w:rsidP="004C7A1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5603240" cy="6113780"/>
            <wp:effectExtent l="19050" t="0" r="0" b="0"/>
            <wp:docPr id="1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3240" cy="6113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7A1C" w:rsidRDefault="004C7A1C" w:rsidP="004C7A1C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Şəkil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:8</w:t>
      </w:r>
      <w:proofErr w:type="gramEnd"/>
    </w:p>
    <w:p w:rsidR="004C7A1C" w:rsidRPr="001602EA" w:rsidRDefault="004C7A1C" w:rsidP="004C7A1C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Sonda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istifadəçi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“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Yadda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saxla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” </w:t>
      </w:r>
      <w:proofErr w:type="spellStart"/>
      <w:r>
        <w:rPr>
          <w:rFonts w:ascii="Times New Roman" w:hAnsi="Times New Roman" w:cs="Times New Roman"/>
          <w:sz w:val="28"/>
          <w:szCs w:val="28"/>
        </w:rPr>
        <w:t>düyməsindən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istifadə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etməklə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yaradılmış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müraciəti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yadda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saxlayaraq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sonra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göndərə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və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ya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“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Yadda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saxla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və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Təsdiq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et” </w:t>
      </w:r>
      <w:proofErr w:type="spellStart"/>
      <w:r>
        <w:rPr>
          <w:rFonts w:ascii="Times New Roman" w:hAnsi="Times New Roman" w:cs="Times New Roman"/>
          <w:sz w:val="28"/>
          <w:szCs w:val="28"/>
        </w:rPr>
        <w:t>düyməsindən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istifadə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etməklə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yaradılmış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müraciəti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Səhiyyə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Nazirliyinin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müvafiq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qeydiyyat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orqanına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göndərmiş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olur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C7A1C" w:rsidRDefault="004C7A1C" w:rsidP="004C7A1C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4C7A1C" w:rsidRDefault="004C7A1C" w:rsidP="004C7A1C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F67338" w:rsidRPr="00F67338" w:rsidRDefault="00F67338" w:rsidP="00F6733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67338" w:rsidRPr="00F67338" w:rsidSect="00F67338">
      <w:pgSz w:w="12240" w:h="15840"/>
      <w:pgMar w:top="36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F67338"/>
    <w:rsid w:val="000A68C4"/>
    <w:rsid w:val="004C7A1C"/>
    <w:rsid w:val="004D3D39"/>
    <w:rsid w:val="0074472C"/>
    <w:rsid w:val="007B7EAE"/>
    <w:rsid w:val="009262E8"/>
    <w:rsid w:val="009E0152"/>
    <w:rsid w:val="00F673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E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F67338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673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733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7</Pages>
  <Words>518</Words>
  <Characters>2955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aziz.azizzada</dc:creator>
  <cp:lastModifiedBy>ruhangiz.qarayeva</cp:lastModifiedBy>
  <cp:revision>3</cp:revision>
  <dcterms:created xsi:type="dcterms:W3CDTF">2015-02-25T07:11:00Z</dcterms:created>
  <dcterms:modified xsi:type="dcterms:W3CDTF">2015-03-19T11:42:00Z</dcterms:modified>
</cp:coreProperties>
</file>